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F4" w:rsidRDefault="00B072F4" w:rsidP="00623A48">
      <w:pPr>
        <w:spacing w:line="276" w:lineRule="auto"/>
        <w:ind w:firstLine="4962"/>
        <w:jc w:val="right"/>
        <w:outlineLvl w:val="0"/>
        <w:rPr>
          <w:rFonts w:ascii="Times New Roman" w:hAnsi="Times New Roman" w:cs="Times New Roman"/>
        </w:rPr>
      </w:pPr>
      <w:bookmarkStart w:id="0" w:name="bookmark0"/>
    </w:p>
    <w:p w:rsidR="00224BFB" w:rsidRPr="00425D74" w:rsidRDefault="00224BFB" w:rsidP="00623A48">
      <w:pPr>
        <w:spacing w:line="276" w:lineRule="auto"/>
        <w:ind w:firstLine="4962"/>
        <w:jc w:val="right"/>
        <w:outlineLvl w:val="0"/>
        <w:rPr>
          <w:rFonts w:ascii="Times New Roman" w:hAnsi="Times New Roman" w:cs="Times New Roman"/>
        </w:rPr>
      </w:pPr>
      <w:r w:rsidRPr="00425D74">
        <w:rPr>
          <w:rFonts w:ascii="Times New Roman" w:hAnsi="Times New Roman" w:cs="Times New Roman"/>
        </w:rPr>
        <w:t>У</w:t>
      </w:r>
      <w:r w:rsidR="00623A48" w:rsidRPr="00425D74">
        <w:rPr>
          <w:rFonts w:ascii="Times New Roman" w:hAnsi="Times New Roman" w:cs="Times New Roman"/>
        </w:rPr>
        <w:t>тверждено в новой редакции</w:t>
      </w:r>
    </w:p>
    <w:p w:rsidR="00425D74" w:rsidRPr="00425D74" w:rsidRDefault="00224BFB" w:rsidP="00425D74">
      <w:pPr>
        <w:spacing w:line="276" w:lineRule="auto"/>
        <w:ind w:firstLine="4395"/>
        <w:jc w:val="right"/>
        <w:outlineLvl w:val="0"/>
        <w:rPr>
          <w:rFonts w:ascii="Times New Roman" w:hAnsi="Times New Roman" w:cs="Times New Roman"/>
        </w:rPr>
      </w:pPr>
      <w:r w:rsidRPr="00425D74">
        <w:rPr>
          <w:rFonts w:ascii="Times New Roman" w:hAnsi="Times New Roman" w:cs="Times New Roman"/>
        </w:rPr>
        <w:t xml:space="preserve">Общим собранием членов Ассоциации </w:t>
      </w:r>
      <w:r w:rsidR="00085F1F">
        <w:rPr>
          <w:rFonts w:ascii="Times New Roman" w:hAnsi="Times New Roman" w:cs="Times New Roman"/>
          <w:bCs/>
        </w:rPr>
        <w:t>Саморегулируемой</w:t>
      </w:r>
      <w:r w:rsidR="00425D74" w:rsidRPr="00425D74">
        <w:rPr>
          <w:rFonts w:ascii="Times New Roman" w:hAnsi="Times New Roman" w:cs="Times New Roman"/>
          <w:bCs/>
        </w:rPr>
        <w:t xml:space="preserve"> организаци</w:t>
      </w:r>
      <w:r w:rsidR="00085F1F">
        <w:rPr>
          <w:rFonts w:ascii="Times New Roman" w:hAnsi="Times New Roman" w:cs="Times New Roman"/>
          <w:bCs/>
        </w:rPr>
        <w:t>и</w:t>
      </w:r>
    </w:p>
    <w:p w:rsidR="008B0F54" w:rsidRDefault="00425D74" w:rsidP="00425D74">
      <w:pPr>
        <w:spacing w:line="276" w:lineRule="auto"/>
        <w:ind w:firstLine="4395"/>
        <w:jc w:val="right"/>
        <w:outlineLvl w:val="0"/>
        <w:rPr>
          <w:rFonts w:ascii="Times New Roman" w:hAnsi="Times New Roman" w:cs="Times New Roman"/>
          <w:bCs/>
        </w:rPr>
      </w:pPr>
      <w:r w:rsidRPr="00425D74">
        <w:rPr>
          <w:rFonts w:ascii="Times New Roman" w:hAnsi="Times New Roman" w:cs="Times New Roman"/>
          <w:bCs/>
        </w:rPr>
        <w:t xml:space="preserve">"Объединение проектных организаций </w:t>
      </w:r>
    </w:p>
    <w:p w:rsidR="00425D74" w:rsidRPr="00425D74" w:rsidRDefault="00425D74" w:rsidP="00425D74">
      <w:pPr>
        <w:spacing w:line="276" w:lineRule="auto"/>
        <w:ind w:firstLine="4395"/>
        <w:jc w:val="right"/>
        <w:outlineLvl w:val="0"/>
        <w:rPr>
          <w:rFonts w:ascii="Times New Roman" w:hAnsi="Times New Roman" w:cs="Times New Roman"/>
        </w:rPr>
      </w:pPr>
      <w:r w:rsidRPr="00425D74">
        <w:rPr>
          <w:rFonts w:ascii="Times New Roman" w:hAnsi="Times New Roman" w:cs="Times New Roman"/>
          <w:bCs/>
        </w:rPr>
        <w:t>Республики Карелия"</w:t>
      </w:r>
      <w:r w:rsidR="00730DCD">
        <w:rPr>
          <w:rFonts w:ascii="Times New Roman" w:hAnsi="Times New Roman" w:cs="Times New Roman"/>
          <w:bCs/>
        </w:rPr>
        <w:t>,</w:t>
      </w:r>
    </w:p>
    <w:p w:rsidR="00224BFB" w:rsidRPr="000B42A5" w:rsidRDefault="00224BFB" w:rsidP="00623A48">
      <w:pPr>
        <w:spacing w:line="276" w:lineRule="auto"/>
        <w:ind w:left="3540" w:firstLine="855"/>
        <w:jc w:val="right"/>
        <w:outlineLvl w:val="0"/>
        <w:rPr>
          <w:rFonts w:ascii="Times New Roman" w:hAnsi="Times New Roman" w:cs="Times New Roman"/>
        </w:rPr>
      </w:pPr>
      <w:r w:rsidRPr="000B42A5">
        <w:rPr>
          <w:rFonts w:ascii="Times New Roman" w:hAnsi="Times New Roman" w:cs="Times New Roman"/>
        </w:rPr>
        <w:t xml:space="preserve">протокол </w:t>
      </w:r>
      <w:r w:rsidRPr="001C4234">
        <w:rPr>
          <w:rFonts w:ascii="Times New Roman" w:hAnsi="Times New Roman" w:cs="Times New Roman"/>
        </w:rPr>
        <w:t xml:space="preserve">от </w:t>
      </w:r>
      <w:r w:rsidR="00425D74">
        <w:rPr>
          <w:rFonts w:ascii="Times New Roman" w:hAnsi="Times New Roman" w:cs="Times New Roman"/>
        </w:rPr>
        <w:t>1</w:t>
      </w:r>
      <w:r w:rsidR="001C4234" w:rsidRPr="002D7284">
        <w:rPr>
          <w:rFonts w:ascii="Times New Roman" w:hAnsi="Times New Roman" w:cs="Times New Roman"/>
        </w:rPr>
        <w:t>2</w:t>
      </w:r>
      <w:r w:rsidRPr="001C4234">
        <w:rPr>
          <w:rFonts w:ascii="Times New Roman" w:hAnsi="Times New Roman" w:cs="Times New Roman"/>
        </w:rPr>
        <w:t xml:space="preserve"> ма</w:t>
      </w:r>
      <w:r w:rsidR="00425D74">
        <w:rPr>
          <w:rFonts w:ascii="Times New Roman" w:hAnsi="Times New Roman" w:cs="Times New Roman"/>
        </w:rPr>
        <w:t>я</w:t>
      </w:r>
      <w:r w:rsidRPr="001C4234">
        <w:rPr>
          <w:rFonts w:ascii="Times New Roman" w:hAnsi="Times New Roman" w:cs="Times New Roman"/>
        </w:rPr>
        <w:t xml:space="preserve"> 2023 г.</w:t>
      </w:r>
      <w:r w:rsidR="00085F1F">
        <w:rPr>
          <w:rFonts w:ascii="Times New Roman" w:hAnsi="Times New Roman" w:cs="Times New Roman"/>
        </w:rPr>
        <w:t xml:space="preserve"> </w:t>
      </w:r>
      <w:r w:rsidR="00425D74" w:rsidRPr="001C4234">
        <w:rPr>
          <w:rFonts w:ascii="Times New Roman" w:hAnsi="Times New Roman" w:cs="Times New Roman"/>
        </w:rPr>
        <w:t xml:space="preserve">№ </w:t>
      </w:r>
      <w:r w:rsidR="00425D74">
        <w:rPr>
          <w:rFonts w:ascii="Times New Roman" w:hAnsi="Times New Roman" w:cs="Times New Roman"/>
        </w:rPr>
        <w:t>1</w:t>
      </w:r>
    </w:p>
    <w:p w:rsidR="00256207" w:rsidRDefault="00256207" w:rsidP="008B3389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Default="00F46B3C" w:rsidP="008B3389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BB5434" w:rsidRDefault="00BB5434" w:rsidP="008B3389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222C82" w:rsidRDefault="00222C82" w:rsidP="008B3389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222C82" w:rsidRDefault="00222C82" w:rsidP="008B3389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222C82" w:rsidRDefault="00222C82" w:rsidP="008B3389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222C82" w:rsidRDefault="00222C82" w:rsidP="008B3389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Pr="008B0F54" w:rsidRDefault="00F46B3C" w:rsidP="008B3389">
      <w:pPr>
        <w:pStyle w:val="20"/>
        <w:shd w:val="clear" w:color="auto" w:fill="auto"/>
        <w:spacing w:after="0" w:line="276" w:lineRule="auto"/>
        <w:ind w:right="240"/>
        <w:rPr>
          <w:sz w:val="28"/>
          <w:szCs w:val="28"/>
        </w:rPr>
      </w:pPr>
    </w:p>
    <w:p w:rsidR="008B3389" w:rsidRPr="008B0F54" w:rsidRDefault="002948E7" w:rsidP="008B3389">
      <w:pPr>
        <w:pStyle w:val="20"/>
        <w:shd w:val="clear" w:color="auto" w:fill="auto"/>
        <w:spacing w:after="0" w:line="276" w:lineRule="auto"/>
        <w:ind w:right="240"/>
        <w:rPr>
          <w:sz w:val="28"/>
          <w:szCs w:val="28"/>
        </w:rPr>
      </w:pPr>
      <w:r w:rsidRPr="008B0F54">
        <w:rPr>
          <w:sz w:val="28"/>
          <w:szCs w:val="28"/>
        </w:rPr>
        <w:t>ПОЛОЖЕНИЕ</w:t>
      </w:r>
    </w:p>
    <w:p w:rsidR="00AD5635" w:rsidRPr="008B0F54" w:rsidRDefault="002948E7" w:rsidP="00F46B3C">
      <w:pPr>
        <w:pStyle w:val="20"/>
        <w:shd w:val="clear" w:color="auto" w:fill="auto"/>
        <w:spacing w:after="0" w:line="276" w:lineRule="auto"/>
        <w:ind w:right="240"/>
        <w:rPr>
          <w:color w:val="auto"/>
          <w:sz w:val="28"/>
          <w:szCs w:val="28"/>
        </w:rPr>
      </w:pPr>
      <w:r w:rsidRPr="008B0F54">
        <w:rPr>
          <w:color w:val="auto"/>
          <w:sz w:val="28"/>
          <w:szCs w:val="28"/>
        </w:rPr>
        <w:t xml:space="preserve">о </w:t>
      </w:r>
      <w:r w:rsidR="00D512C0" w:rsidRPr="008B0F54">
        <w:rPr>
          <w:color w:val="auto"/>
          <w:sz w:val="28"/>
          <w:szCs w:val="28"/>
        </w:rPr>
        <w:t>К</w:t>
      </w:r>
      <w:r w:rsidRPr="008B0F54">
        <w:rPr>
          <w:color w:val="auto"/>
          <w:sz w:val="28"/>
          <w:szCs w:val="28"/>
        </w:rPr>
        <w:t>омпенсационном фонде возмещения вреда</w:t>
      </w:r>
      <w:bookmarkEnd w:id="0"/>
    </w:p>
    <w:p w:rsidR="00425D74" w:rsidRPr="008B0F54" w:rsidRDefault="00072E66" w:rsidP="00425D74">
      <w:pPr>
        <w:pStyle w:val="20"/>
        <w:shd w:val="clear" w:color="auto" w:fill="auto"/>
        <w:spacing w:after="0" w:line="276" w:lineRule="auto"/>
        <w:ind w:right="240"/>
        <w:rPr>
          <w:color w:val="auto"/>
          <w:sz w:val="28"/>
          <w:szCs w:val="28"/>
        </w:rPr>
      </w:pPr>
      <w:r w:rsidRPr="008B0F54">
        <w:rPr>
          <w:color w:val="auto"/>
          <w:sz w:val="28"/>
          <w:szCs w:val="28"/>
        </w:rPr>
        <w:t xml:space="preserve">Ассоциации </w:t>
      </w:r>
      <w:r w:rsidR="00425D74" w:rsidRPr="008B0F54">
        <w:rPr>
          <w:color w:val="auto"/>
          <w:sz w:val="28"/>
          <w:szCs w:val="28"/>
        </w:rPr>
        <w:t>Саморегулируем</w:t>
      </w:r>
      <w:r w:rsidR="00085F1F">
        <w:rPr>
          <w:color w:val="auto"/>
          <w:sz w:val="28"/>
          <w:szCs w:val="28"/>
        </w:rPr>
        <w:t>ой организации</w:t>
      </w:r>
    </w:p>
    <w:p w:rsidR="00425D74" w:rsidRPr="008B0F54" w:rsidRDefault="00425D74" w:rsidP="00425D74">
      <w:pPr>
        <w:pStyle w:val="20"/>
        <w:shd w:val="clear" w:color="auto" w:fill="auto"/>
        <w:spacing w:after="0" w:line="276" w:lineRule="auto"/>
        <w:ind w:right="240"/>
        <w:rPr>
          <w:color w:val="auto"/>
          <w:sz w:val="28"/>
          <w:szCs w:val="28"/>
        </w:rPr>
      </w:pPr>
      <w:r w:rsidRPr="008B0F54">
        <w:rPr>
          <w:color w:val="auto"/>
          <w:sz w:val="28"/>
          <w:szCs w:val="28"/>
        </w:rPr>
        <w:t>"Объединение проектных организаций Республики Карелия"</w:t>
      </w:r>
    </w:p>
    <w:p w:rsidR="00F46B3C" w:rsidRDefault="00F46B3C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Default="00F46B3C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Default="00F46B3C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Default="00F46B3C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Default="00F46B3C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Default="00F46B3C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Default="00F46B3C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Default="00F46B3C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Default="00F46B3C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Default="00F46B3C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F46B3C" w:rsidRDefault="00F46B3C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6343A9" w:rsidRDefault="006343A9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BD3E5E" w:rsidRDefault="00BD3E5E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BD3E5E" w:rsidRDefault="00BD3E5E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BD3E5E" w:rsidRDefault="00BD3E5E" w:rsidP="00F46B3C">
      <w:pPr>
        <w:pStyle w:val="20"/>
        <w:shd w:val="clear" w:color="auto" w:fill="auto"/>
        <w:spacing w:after="0" w:line="276" w:lineRule="auto"/>
        <w:ind w:right="240"/>
        <w:rPr>
          <w:sz w:val="32"/>
          <w:szCs w:val="32"/>
        </w:rPr>
      </w:pPr>
    </w:p>
    <w:p w:rsidR="00085F1F" w:rsidRDefault="00085F1F" w:rsidP="009E0AD1">
      <w:pPr>
        <w:jc w:val="center"/>
        <w:rPr>
          <w:rFonts w:ascii="Times New Roman" w:hAnsi="Times New Roman" w:cs="Times New Roman"/>
          <w:bCs/>
        </w:rPr>
      </w:pPr>
    </w:p>
    <w:p w:rsidR="00133B66" w:rsidRDefault="00425D74" w:rsidP="009E0AD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Петрозаводск</w:t>
      </w:r>
      <w:r w:rsidR="009E0AD1" w:rsidRPr="009E0AD1">
        <w:rPr>
          <w:rFonts w:ascii="Times New Roman" w:hAnsi="Times New Roman" w:cs="Times New Roman"/>
          <w:bCs/>
        </w:rPr>
        <w:t xml:space="preserve">, </w:t>
      </w:r>
      <w:r w:rsidR="00F46B3C" w:rsidRPr="009E0AD1">
        <w:rPr>
          <w:rFonts w:ascii="Times New Roman" w:hAnsi="Times New Roman" w:cs="Times New Roman"/>
          <w:bCs/>
        </w:rPr>
        <w:t>202</w:t>
      </w:r>
      <w:r w:rsidR="00222C82" w:rsidRPr="009E0AD1">
        <w:rPr>
          <w:rFonts w:ascii="Times New Roman" w:hAnsi="Times New Roman" w:cs="Times New Roman"/>
          <w:bCs/>
        </w:rPr>
        <w:t>3</w:t>
      </w:r>
    </w:p>
    <w:p w:rsidR="00133B66" w:rsidRDefault="00133B6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F46B3C" w:rsidRPr="00133B66" w:rsidRDefault="00F46B3C" w:rsidP="009E0AD1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D3E5E" w:rsidRDefault="00BD3E5E" w:rsidP="00133B66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133B66">
        <w:rPr>
          <w:rFonts w:ascii="Times New Roman" w:eastAsia="Times New Roman" w:hAnsi="Times New Roman" w:cs="Times New Roman"/>
          <w:b/>
          <w:color w:val="auto"/>
        </w:rPr>
        <w:t>1. Общие положения</w:t>
      </w:r>
    </w:p>
    <w:p w:rsidR="00AD5635" w:rsidRPr="00D955A7" w:rsidRDefault="00256207" w:rsidP="00425D74">
      <w:pPr>
        <w:pStyle w:val="11"/>
        <w:tabs>
          <w:tab w:val="left" w:pos="857"/>
        </w:tabs>
        <w:spacing w:line="276" w:lineRule="auto"/>
        <w:ind w:right="20" w:firstLine="426"/>
        <w:rPr>
          <w:sz w:val="24"/>
          <w:szCs w:val="24"/>
        </w:rPr>
      </w:pPr>
      <w:r w:rsidRPr="00D955A7">
        <w:rPr>
          <w:sz w:val="24"/>
          <w:szCs w:val="24"/>
        </w:rPr>
        <w:t xml:space="preserve">1.1. </w:t>
      </w:r>
      <w:r w:rsidR="008B3389" w:rsidRPr="00D955A7">
        <w:rPr>
          <w:sz w:val="24"/>
          <w:szCs w:val="24"/>
        </w:rPr>
        <w:t>Н</w:t>
      </w:r>
      <w:r w:rsidR="00AE7DED" w:rsidRPr="00D955A7">
        <w:rPr>
          <w:sz w:val="24"/>
          <w:szCs w:val="24"/>
        </w:rPr>
        <w:t xml:space="preserve">астоящее Положение о </w:t>
      </w:r>
      <w:r w:rsidR="00D512C0">
        <w:rPr>
          <w:sz w:val="24"/>
          <w:szCs w:val="24"/>
        </w:rPr>
        <w:t>К</w:t>
      </w:r>
      <w:r w:rsidR="00AE7DED" w:rsidRPr="00D955A7">
        <w:rPr>
          <w:sz w:val="24"/>
          <w:szCs w:val="24"/>
        </w:rPr>
        <w:t xml:space="preserve">омпенсационном фонде возмещения вреда </w:t>
      </w:r>
      <w:r w:rsidR="00224BFB" w:rsidRPr="00005D2C">
        <w:rPr>
          <w:color w:val="auto"/>
          <w:sz w:val="24"/>
          <w:szCs w:val="24"/>
        </w:rPr>
        <w:t xml:space="preserve">Ассоциации </w:t>
      </w:r>
      <w:r w:rsidR="00425D74" w:rsidRPr="00425D74">
        <w:rPr>
          <w:color w:val="auto"/>
          <w:sz w:val="24"/>
          <w:szCs w:val="24"/>
        </w:rPr>
        <w:t>Саморегулируемая организация</w:t>
      </w:r>
      <w:r w:rsidR="008B0F54">
        <w:rPr>
          <w:color w:val="auto"/>
          <w:sz w:val="24"/>
          <w:szCs w:val="24"/>
        </w:rPr>
        <w:t xml:space="preserve"> </w:t>
      </w:r>
      <w:r w:rsidR="00425D74" w:rsidRPr="00425D74">
        <w:rPr>
          <w:color w:val="auto"/>
          <w:sz w:val="24"/>
          <w:szCs w:val="24"/>
        </w:rPr>
        <w:t xml:space="preserve">"Объединение проектных организаций Республики Карелия" </w:t>
      </w:r>
      <w:r w:rsidR="00AE7DED" w:rsidRPr="00D955A7">
        <w:rPr>
          <w:sz w:val="24"/>
          <w:szCs w:val="24"/>
        </w:rPr>
        <w:t xml:space="preserve">(далее </w:t>
      </w:r>
      <w:r w:rsidR="00931E95">
        <w:rPr>
          <w:sz w:val="24"/>
          <w:szCs w:val="24"/>
        </w:rPr>
        <w:t>–</w:t>
      </w:r>
      <w:r w:rsidR="00AE7DED" w:rsidRPr="00D955A7">
        <w:rPr>
          <w:sz w:val="24"/>
          <w:szCs w:val="24"/>
        </w:rPr>
        <w:t xml:space="preserve"> Положение) устанавливает в соответствии с требованиями законодательства Российской Федерации размер взносов, порядок формирования и размещения средств </w:t>
      </w:r>
      <w:r w:rsidR="00BB1C8A">
        <w:rPr>
          <w:sz w:val="24"/>
          <w:szCs w:val="24"/>
        </w:rPr>
        <w:t>Компенсацион</w:t>
      </w:r>
      <w:r w:rsidR="00AE7DED" w:rsidRPr="00D955A7">
        <w:rPr>
          <w:sz w:val="24"/>
          <w:szCs w:val="24"/>
        </w:rPr>
        <w:t>ного фонда возмещения вреда</w:t>
      </w:r>
      <w:r w:rsidR="008B0F54">
        <w:rPr>
          <w:sz w:val="24"/>
          <w:szCs w:val="24"/>
        </w:rPr>
        <w:t xml:space="preserve"> </w:t>
      </w:r>
      <w:r w:rsidR="00BB1C8A" w:rsidRPr="00133B66">
        <w:rPr>
          <w:color w:val="auto"/>
          <w:sz w:val="24"/>
          <w:szCs w:val="24"/>
        </w:rPr>
        <w:t>Ассоциации</w:t>
      </w:r>
      <w:r w:rsidR="00AE7DED" w:rsidRPr="00133B66">
        <w:rPr>
          <w:color w:val="auto"/>
          <w:sz w:val="24"/>
          <w:szCs w:val="24"/>
        </w:rPr>
        <w:t xml:space="preserve">, </w:t>
      </w:r>
      <w:r w:rsidR="00AE7DED" w:rsidRPr="00D955A7">
        <w:rPr>
          <w:sz w:val="24"/>
          <w:szCs w:val="24"/>
        </w:rPr>
        <w:t xml:space="preserve">основания и порядок выплат из </w:t>
      </w:r>
      <w:r w:rsidR="00BB1C8A">
        <w:rPr>
          <w:sz w:val="24"/>
          <w:szCs w:val="24"/>
        </w:rPr>
        <w:t>Компенсацион</w:t>
      </w:r>
      <w:r w:rsidR="00AE7DED" w:rsidRPr="00D955A7">
        <w:rPr>
          <w:sz w:val="24"/>
          <w:szCs w:val="24"/>
        </w:rPr>
        <w:t>ного фонда возмещения вреда</w:t>
      </w:r>
      <w:r w:rsidR="008B0F54">
        <w:rPr>
          <w:sz w:val="24"/>
          <w:szCs w:val="24"/>
        </w:rPr>
        <w:t xml:space="preserve"> </w:t>
      </w:r>
      <w:r w:rsidR="00BB1C8A" w:rsidRPr="00392BC2">
        <w:rPr>
          <w:color w:val="auto"/>
          <w:sz w:val="24"/>
          <w:szCs w:val="24"/>
        </w:rPr>
        <w:t>Ассоциации</w:t>
      </w:r>
      <w:r w:rsidR="00AE7DED" w:rsidRPr="00D955A7">
        <w:rPr>
          <w:sz w:val="24"/>
          <w:szCs w:val="24"/>
        </w:rPr>
        <w:t>, а также порядок восполнения его размера в случае осуществления выплат.</w:t>
      </w:r>
    </w:p>
    <w:p w:rsidR="00AD5635" w:rsidRPr="00D955A7" w:rsidRDefault="00256207" w:rsidP="00D955A7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D955A7">
        <w:rPr>
          <w:rFonts w:ascii="Times New Roman" w:hAnsi="Times New Roman" w:cs="Times New Roman"/>
        </w:rPr>
        <w:t xml:space="preserve">1.2. </w:t>
      </w:r>
      <w:r w:rsidR="00AE7DED" w:rsidRPr="00D955A7">
        <w:rPr>
          <w:rFonts w:ascii="Times New Roman" w:hAnsi="Times New Roman" w:cs="Times New Roman"/>
        </w:rPr>
        <w:t xml:space="preserve">Положение разработано в соответствии с Градостроительным кодексом Российской </w:t>
      </w:r>
      <w:r w:rsidR="00AE7DED" w:rsidRPr="00392BC2">
        <w:rPr>
          <w:rFonts w:ascii="Times New Roman" w:hAnsi="Times New Roman" w:cs="Times New Roman"/>
          <w:color w:val="auto"/>
        </w:rPr>
        <w:t xml:space="preserve">Федерации, Федеральным </w:t>
      </w:r>
      <w:r w:rsidR="00AE7DED" w:rsidRPr="00D955A7">
        <w:rPr>
          <w:rFonts w:ascii="Times New Roman" w:hAnsi="Times New Roman" w:cs="Times New Roman"/>
        </w:rPr>
        <w:t xml:space="preserve">законом от 1 </w:t>
      </w:r>
      <w:r w:rsidR="00AE7DED" w:rsidRPr="00D955A7">
        <w:rPr>
          <w:rFonts w:ascii="Times New Roman" w:eastAsia="Times New Roman" w:hAnsi="Times New Roman" w:cs="Times New Roman"/>
        </w:rPr>
        <w:t>декабря 2007</w:t>
      </w:r>
      <w:r w:rsidR="00AE7DED" w:rsidRPr="00392BC2">
        <w:rPr>
          <w:rFonts w:ascii="Times New Roman" w:eastAsia="Times New Roman" w:hAnsi="Times New Roman" w:cs="Times New Roman"/>
          <w:color w:val="auto"/>
        </w:rPr>
        <w:t>г</w:t>
      </w:r>
      <w:r w:rsidR="00F7797B" w:rsidRPr="00392BC2">
        <w:rPr>
          <w:rFonts w:ascii="Times New Roman" w:eastAsia="Times New Roman" w:hAnsi="Times New Roman" w:cs="Times New Roman"/>
          <w:color w:val="auto"/>
        </w:rPr>
        <w:t>.</w:t>
      </w:r>
      <w:r w:rsidR="000B3FFC">
        <w:rPr>
          <w:rFonts w:ascii="Times New Roman" w:eastAsia="Times New Roman" w:hAnsi="Times New Roman" w:cs="Times New Roman"/>
          <w:color w:val="auto"/>
        </w:rPr>
        <w:t xml:space="preserve"> </w:t>
      </w:r>
      <w:r w:rsidR="00AE7DED" w:rsidRPr="00D955A7">
        <w:rPr>
          <w:rFonts w:ascii="Times New Roman" w:eastAsia="Times New Roman" w:hAnsi="Times New Roman" w:cs="Times New Roman"/>
        </w:rPr>
        <w:t xml:space="preserve">№ 315-ФЗ «О саморегулируемых </w:t>
      </w:r>
      <w:r w:rsidR="00AE7DED" w:rsidRPr="00224BFB">
        <w:rPr>
          <w:rFonts w:ascii="Times New Roman" w:hAnsi="Times New Roman" w:cs="Times New Roman"/>
        </w:rPr>
        <w:t xml:space="preserve">организациях», иными нормативными правовыми актами Российской Федерации и </w:t>
      </w:r>
      <w:r w:rsidR="00133B66">
        <w:rPr>
          <w:rFonts w:ascii="Times New Roman" w:hAnsi="Times New Roman" w:cs="Times New Roman"/>
        </w:rPr>
        <w:t>у</w:t>
      </w:r>
      <w:r w:rsidR="00AE7DED" w:rsidRPr="00224BFB">
        <w:rPr>
          <w:rFonts w:ascii="Times New Roman" w:hAnsi="Times New Roman" w:cs="Times New Roman"/>
        </w:rPr>
        <w:t xml:space="preserve">ставом </w:t>
      </w:r>
      <w:r w:rsidR="00224BFB" w:rsidRPr="00224BFB">
        <w:rPr>
          <w:rFonts w:ascii="Times New Roman" w:hAnsi="Times New Roman" w:cs="Times New Roman"/>
        </w:rPr>
        <w:t xml:space="preserve">Ассоциации </w:t>
      </w:r>
      <w:r w:rsidR="00425D74" w:rsidRPr="00425D74">
        <w:rPr>
          <w:rFonts w:ascii="Times New Roman" w:hAnsi="Times New Roman" w:cs="Times New Roman"/>
        </w:rPr>
        <w:t xml:space="preserve">Саморегулируемая организация "Объединение проектных организаций Республики Карелия" </w:t>
      </w:r>
      <w:r w:rsidR="00AE7DED" w:rsidRPr="00224BFB">
        <w:rPr>
          <w:rFonts w:ascii="Times New Roman" w:hAnsi="Times New Roman" w:cs="Times New Roman"/>
        </w:rPr>
        <w:t xml:space="preserve">(далее </w:t>
      </w:r>
      <w:r w:rsidR="00931E95">
        <w:rPr>
          <w:rFonts w:ascii="Times New Roman" w:hAnsi="Times New Roman" w:cs="Times New Roman"/>
        </w:rPr>
        <w:t>–</w:t>
      </w:r>
      <w:r w:rsidR="00781DC6" w:rsidRPr="00224BFB">
        <w:rPr>
          <w:rFonts w:ascii="Times New Roman" w:hAnsi="Times New Roman" w:cs="Times New Roman"/>
        </w:rPr>
        <w:t>Ассоциация</w:t>
      </w:r>
      <w:r w:rsidR="00AE7DED" w:rsidRPr="00224BFB">
        <w:rPr>
          <w:rFonts w:ascii="Times New Roman" w:hAnsi="Times New Roman" w:cs="Times New Roman"/>
        </w:rPr>
        <w:t>).</w:t>
      </w:r>
    </w:p>
    <w:p w:rsidR="00AD5635" w:rsidRPr="00392BC2" w:rsidRDefault="00256207" w:rsidP="00D955A7">
      <w:pPr>
        <w:pStyle w:val="11"/>
        <w:shd w:val="clear" w:color="auto" w:fill="auto"/>
        <w:tabs>
          <w:tab w:val="left" w:pos="857"/>
        </w:tabs>
        <w:spacing w:before="0" w:after="236" w:line="276" w:lineRule="auto"/>
        <w:ind w:right="20" w:firstLine="426"/>
        <w:rPr>
          <w:color w:val="auto"/>
          <w:sz w:val="24"/>
          <w:szCs w:val="24"/>
        </w:rPr>
      </w:pPr>
      <w:r w:rsidRPr="00D955A7">
        <w:rPr>
          <w:sz w:val="24"/>
          <w:szCs w:val="24"/>
        </w:rPr>
        <w:t xml:space="preserve">1.3. </w:t>
      </w:r>
      <w:r w:rsidR="00781DC6" w:rsidRPr="00D955A7">
        <w:rPr>
          <w:sz w:val="24"/>
          <w:szCs w:val="24"/>
        </w:rPr>
        <w:t>Ассоциация</w:t>
      </w:r>
      <w:r w:rsidR="00AE7DED" w:rsidRPr="00D955A7">
        <w:rPr>
          <w:sz w:val="24"/>
          <w:szCs w:val="24"/>
        </w:rPr>
        <w:t xml:space="preserve"> в целях обеспечения имущественной ответственности членов саморегулируемой организации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</w:t>
      </w:r>
      <w:r w:rsidR="008B0F54">
        <w:rPr>
          <w:sz w:val="24"/>
          <w:szCs w:val="24"/>
        </w:rPr>
        <w:t>,</w:t>
      </w:r>
      <w:r w:rsidR="00AE7DED" w:rsidRPr="00D955A7">
        <w:rPr>
          <w:sz w:val="24"/>
          <w:szCs w:val="24"/>
        </w:rPr>
        <w:t xml:space="preserve"> либо части здания или сооружения, формирует </w:t>
      </w:r>
      <w:r w:rsidR="00BB1C8A">
        <w:rPr>
          <w:sz w:val="24"/>
          <w:szCs w:val="24"/>
        </w:rPr>
        <w:t>Компенсацион</w:t>
      </w:r>
      <w:r w:rsidR="00AE7DED" w:rsidRPr="00D955A7">
        <w:rPr>
          <w:sz w:val="24"/>
          <w:szCs w:val="24"/>
        </w:rPr>
        <w:t xml:space="preserve">ный фонд возмещения вреда. </w:t>
      </w:r>
      <w:r w:rsidR="00781DC6" w:rsidRPr="00D955A7">
        <w:rPr>
          <w:sz w:val="24"/>
          <w:szCs w:val="24"/>
        </w:rPr>
        <w:t>Ассоциация</w:t>
      </w:r>
      <w:r w:rsidR="00AE7DED" w:rsidRPr="00D955A7">
        <w:rPr>
          <w:sz w:val="24"/>
          <w:szCs w:val="24"/>
        </w:rPr>
        <w:t xml:space="preserve"> в пределах средств </w:t>
      </w:r>
      <w:r w:rsidR="00BB1C8A">
        <w:rPr>
          <w:sz w:val="24"/>
          <w:szCs w:val="24"/>
        </w:rPr>
        <w:t>Компенсацион</w:t>
      </w:r>
      <w:r w:rsidR="00AE7DED" w:rsidRPr="00D955A7">
        <w:rPr>
          <w:sz w:val="24"/>
          <w:szCs w:val="24"/>
        </w:rPr>
        <w:t>ного фонда возмещения вреда</w:t>
      </w:r>
      <w:r w:rsidR="008B0F54">
        <w:rPr>
          <w:sz w:val="24"/>
          <w:szCs w:val="24"/>
        </w:rPr>
        <w:t xml:space="preserve"> </w:t>
      </w:r>
      <w:r w:rsidR="00BB1C8A" w:rsidRPr="00392BC2">
        <w:rPr>
          <w:color w:val="auto"/>
          <w:sz w:val="24"/>
          <w:szCs w:val="24"/>
        </w:rPr>
        <w:t>Ассоциации</w:t>
      </w:r>
      <w:r w:rsidR="008B0F54">
        <w:rPr>
          <w:color w:val="auto"/>
          <w:sz w:val="24"/>
          <w:szCs w:val="24"/>
        </w:rPr>
        <w:t xml:space="preserve"> </w:t>
      </w:r>
      <w:r w:rsidR="00AE7DED" w:rsidRPr="00D955A7">
        <w:rPr>
          <w:sz w:val="24"/>
          <w:szCs w:val="24"/>
        </w:rPr>
        <w:t xml:space="preserve">несет солидарную ответственность по обязательствам своих членов, возникшим вследствие причинения вреда, в случаях, предусмотренных статьей </w:t>
      </w:r>
      <w:r w:rsidR="00AE7DED" w:rsidRPr="00392BC2">
        <w:rPr>
          <w:color w:val="auto"/>
          <w:sz w:val="24"/>
          <w:szCs w:val="24"/>
        </w:rPr>
        <w:t>60</w:t>
      </w:r>
      <w:r w:rsidR="00735268">
        <w:rPr>
          <w:color w:val="auto"/>
          <w:sz w:val="24"/>
          <w:szCs w:val="24"/>
        </w:rPr>
        <w:t xml:space="preserve"> Градостроительного кодекса Российской Федерации</w:t>
      </w:r>
      <w:r w:rsidR="00AE7DED" w:rsidRPr="00392BC2">
        <w:rPr>
          <w:color w:val="auto"/>
          <w:sz w:val="24"/>
          <w:szCs w:val="24"/>
        </w:rPr>
        <w:t>.</w:t>
      </w:r>
    </w:p>
    <w:p w:rsidR="00AD5635" w:rsidRPr="00D955A7" w:rsidRDefault="00AE7DED" w:rsidP="00133B66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701"/>
        </w:tabs>
        <w:spacing w:after="244" w:line="276" w:lineRule="auto"/>
        <w:ind w:left="1560" w:right="1269" w:hanging="142"/>
        <w:jc w:val="center"/>
        <w:rPr>
          <w:sz w:val="24"/>
          <w:szCs w:val="24"/>
        </w:rPr>
      </w:pPr>
      <w:bookmarkStart w:id="1" w:name="bookmark2"/>
      <w:r w:rsidRPr="00D955A7">
        <w:rPr>
          <w:sz w:val="24"/>
          <w:szCs w:val="24"/>
        </w:rPr>
        <w:t xml:space="preserve">Размер взноса и порядок формирования </w:t>
      </w:r>
      <w:r w:rsidR="00224619">
        <w:rPr>
          <w:sz w:val="24"/>
          <w:szCs w:val="24"/>
        </w:rPr>
        <w:t>К</w:t>
      </w:r>
      <w:r w:rsidRPr="00D955A7">
        <w:rPr>
          <w:sz w:val="24"/>
          <w:szCs w:val="24"/>
        </w:rPr>
        <w:t>омпенсационного фонда возмещения вреда</w:t>
      </w:r>
      <w:bookmarkEnd w:id="1"/>
      <w:r w:rsidR="008B0F54">
        <w:rPr>
          <w:sz w:val="24"/>
          <w:szCs w:val="24"/>
        </w:rPr>
        <w:t xml:space="preserve"> </w:t>
      </w:r>
      <w:r w:rsidR="00224619" w:rsidRPr="00392BC2">
        <w:rPr>
          <w:color w:val="auto"/>
          <w:sz w:val="24"/>
          <w:szCs w:val="24"/>
        </w:rPr>
        <w:t>А</w:t>
      </w:r>
      <w:r w:rsidR="00616FB5" w:rsidRPr="00392BC2">
        <w:rPr>
          <w:color w:val="auto"/>
          <w:sz w:val="24"/>
          <w:szCs w:val="24"/>
        </w:rPr>
        <w:t>ссоциации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857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Размер взноса в </w:t>
      </w:r>
      <w:r w:rsidR="00D512C0" w:rsidRPr="00392BC2">
        <w:rPr>
          <w:color w:val="auto"/>
          <w:sz w:val="24"/>
          <w:szCs w:val="24"/>
        </w:rPr>
        <w:t>К</w:t>
      </w:r>
      <w:r w:rsidRPr="00392BC2">
        <w:rPr>
          <w:color w:val="auto"/>
          <w:sz w:val="24"/>
          <w:szCs w:val="24"/>
        </w:rPr>
        <w:t>о</w:t>
      </w:r>
      <w:r w:rsidRPr="00D955A7">
        <w:rPr>
          <w:sz w:val="24"/>
          <w:szCs w:val="24"/>
        </w:rPr>
        <w:t xml:space="preserve">мпенсационный фонд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устанавливается Общим собранием членов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и определяется в настоящем разделе Положения в соответствии с минимальным размером взноса в компенсационный фонд возмещения вреда саморегулируемой организации, </w:t>
      </w:r>
      <w:r w:rsidRPr="00392BC2">
        <w:rPr>
          <w:color w:val="auto"/>
          <w:sz w:val="24"/>
          <w:szCs w:val="24"/>
        </w:rPr>
        <w:t xml:space="preserve">установленного </w:t>
      </w:r>
      <w:r w:rsidR="00735268">
        <w:rPr>
          <w:color w:val="auto"/>
          <w:sz w:val="24"/>
          <w:szCs w:val="24"/>
        </w:rPr>
        <w:t>Градостроительн</w:t>
      </w:r>
      <w:r w:rsidR="001D3E31">
        <w:rPr>
          <w:color w:val="auto"/>
          <w:sz w:val="24"/>
          <w:szCs w:val="24"/>
        </w:rPr>
        <w:t xml:space="preserve">ым </w:t>
      </w:r>
      <w:r w:rsidR="00735268">
        <w:rPr>
          <w:color w:val="auto"/>
          <w:sz w:val="24"/>
          <w:szCs w:val="24"/>
        </w:rPr>
        <w:t>кодекс</w:t>
      </w:r>
      <w:r w:rsidR="001D3E31">
        <w:rPr>
          <w:color w:val="auto"/>
          <w:sz w:val="24"/>
          <w:szCs w:val="24"/>
        </w:rPr>
        <w:t>ом</w:t>
      </w:r>
      <w:r w:rsidR="00735268">
        <w:rPr>
          <w:color w:val="auto"/>
          <w:sz w:val="24"/>
          <w:szCs w:val="24"/>
        </w:rPr>
        <w:t xml:space="preserve"> Российской Федерации</w:t>
      </w:r>
      <w:r w:rsidRPr="00D955A7">
        <w:rPr>
          <w:sz w:val="24"/>
          <w:szCs w:val="24"/>
        </w:rPr>
        <w:t>.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857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>Размер</w:t>
      </w:r>
      <w:r w:rsidR="008B0F54">
        <w:rPr>
          <w:sz w:val="24"/>
          <w:szCs w:val="24"/>
        </w:rPr>
        <w:t xml:space="preserve"> </w:t>
      </w:r>
      <w:r w:rsidR="00D512C0">
        <w:rPr>
          <w:sz w:val="24"/>
          <w:szCs w:val="24"/>
        </w:rPr>
        <w:t>К</w:t>
      </w:r>
      <w:r w:rsidRPr="00D955A7">
        <w:rPr>
          <w:sz w:val="24"/>
          <w:szCs w:val="24"/>
        </w:rPr>
        <w:t xml:space="preserve">омпенсационного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определяется </w:t>
      </w:r>
      <w:r w:rsidR="003059CA" w:rsidRPr="00D955A7">
        <w:rPr>
          <w:sz w:val="24"/>
          <w:szCs w:val="24"/>
        </w:rPr>
        <w:t>Ассоциацией</w:t>
      </w:r>
      <w:r w:rsidRPr="00D955A7">
        <w:rPr>
          <w:sz w:val="24"/>
          <w:szCs w:val="24"/>
        </w:rPr>
        <w:t xml:space="preserve"> на основании документов, представленных </w:t>
      </w:r>
      <w:r w:rsidR="003059CA" w:rsidRPr="00D955A7">
        <w:rPr>
          <w:sz w:val="24"/>
          <w:szCs w:val="24"/>
        </w:rPr>
        <w:t>ее</w:t>
      </w:r>
      <w:r w:rsidRPr="00D955A7">
        <w:rPr>
          <w:sz w:val="24"/>
          <w:szCs w:val="24"/>
        </w:rPr>
        <w:t xml:space="preserve"> членами, </w:t>
      </w:r>
      <w:r w:rsidR="00016FAC" w:rsidRPr="00501031">
        <w:rPr>
          <w:color w:val="auto"/>
          <w:sz w:val="24"/>
          <w:szCs w:val="24"/>
        </w:rPr>
        <w:t>в том числе с учетом ранее внесенных ими взносов в компенсационный фонд Ассоциации, сформированный в соответствии с Градостроительным кодексом Российской Федерации в редакции, действовавшей до 4 июля 2016 г. (далее – компенсационный фонд Ассоциации)</w:t>
      </w:r>
      <w:r w:rsidR="002D7284">
        <w:rPr>
          <w:sz w:val="24"/>
          <w:szCs w:val="24"/>
        </w:rPr>
        <w:t xml:space="preserve">, </w:t>
      </w:r>
      <w:r w:rsidRPr="00D955A7">
        <w:rPr>
          <w:sz w:val="24"/>
          <w:szCs w:val="24"/>
        </w:rPr>
        <w:t>а также с учетом:</w:t>
      </w:r>
    </w:p>
    <w:p w:rsidR="00AD5635" w:rsidRPr="00D955A7" w:rsidRDefault="00AE7DED" w:rsidP="00FE5874">
      <w:pPr>
        <w:pStyle w:val="11"/>
        <w:numPr>
          <w:ilvl w:val="0"/>
          <w:numId w:val="9"/>
        </w:numPr>
        <w:shd w:val="clear" w:color="auto" w:fill="auto"/>
        <w:tabs>
          <w:tab w:val="left" w:pos="610"/>
        </w:tabs>
        <w:spacing w:before="0" w:line="276" w:lineRule="auto"/>
        <w:ind w:left="851" w:right="20"/>
        <w:rPr>
          <w:sz w:val="24"/>
          <w:szCs w:val="24"/>
        </w:rPr>
      </w:pPr>
      <w:r w:rsidRPr="00D955A7">
        <w:rPr>
          <w:sz w:val="24"/>
          <w:szCs w:val="24"/>
        </w:rPr>
        <w:t xml:space="preserve">взносов, внесенных </w:t>
      </w:r>
      <w:r w:rsidRPr="001B3A06">
        <w:rPr>
          <w:sz w:val="24"/>
          <w:szCs w:val="24"/>
        </w:rPr>
        <w:t>ранее</w:t>
      </w:r>
      <w:r w:rsidR="008B0F54">
        <w:rPr>
          <w:sz w:val="24"/>
          <w:szCs w:val="24"/>
        </w:rPr>
        <w:t xml:space="preserve"> </w:t>
      </w:r>
      <w:r w:rsidR="001D5492" w:rsidRPr="00D955A7">
        <w:rPr>
          <w:sz w:val="24"/>
          <w:szCs w:val="24"/>
        </w:rPr>
        <w:t xml:space="preserve">исключенными </w:t>
      </w:r>
      <w:r w:rsidRPr="00D955A7">
        <w:rPr>
          <w:sz w:val="24"/>
          <w:szCs w:val="24"/>
        </w:rPr>
        <w:t xml:space="preserve">членами </w:t>
      </w:r>
      <w:r w:rsidR="00781DC6" w:rsidRPr="00D955A7">
        <w:rPr>
          <w:sz w:val="24"/>
          <w:szCs w:val="24"/>
        </w:rPr>
        <w:t>Ассоциаци</w:t>
      </w:r>
      <w:r w:rsidRPr="001B3A06">
        <w:rPr>
          <w:color w:val="auto"/>
          <w:sz w:val="24"/>
          <w:szCs w:val="24"/>
        </w:rPr>
        <w:t>и</w:t>
      </w:r>
      <w:r w:rsidRPr="00D955A7">
        <w:rPr>
          <w:sz w:val="24"/>
          <w:szCs w:val="24"/>
        </w:rPr>
        <w:t xml:space="preserve"> членами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, добровольно прекратившими в не</w:t>
      </w:r>
      <w:r w:rsidR="003059CA" w:rsidRPr="00D955A7">
        <w:rPr>
          <w:sz w:val="24"/>
          <w:szCs w:val="24"/>
        </w:rPr>
        <w:t>й</w:t>
      </w:r>
      <w:r w:rsidRPr="00D955A7">
        <w:rPr>
          <w:sz w:val="24"/>
          <w:szCs w:val="24"/>
        </w:rPr>
        <w:t xml:space="preserve"> членство;</w:t>
      </w:r>
    </w:p>
    <w:p w:rsidR="00AD5635" w:rsidRPr="00D955A7" w:rsidRDefault="00AE7DED" w:rsidP="00FE5874">
      <w:pPr>
        <w:pStyle w:val="11"/>
        <w:numPr>
          <w:ilvl w:val="0"/>
          <w:numId w:val="9"/>
        </w:numPr>
        <w:shd w:val="clear" w:color="auto" w:fill="auto"/>
        <w:tabs>
          <w:tab w:val="left" w:pos="610"/>
        </w:tabs>
        <w:spacing w:before="0" w:line="276" w:lineRule="auto"/>
        <w:ind w:left="851"/>
        <w:rPr>
          <w:sz w:val="24"/>
          <w:szCs w:val="24"/>
        </w:rPr>
      </w:pPr>
      <w:r w:rsidRPr="00D955A7">
        <w:rPr>
          <w:sz w:val="24"/>
          <w:szCs w:val="24"/>
        </w:rPr>
        <w:t xml:space="preserve">доходов, полученных от размещения средств </w:t>
      </w:r>
      <w:r w:rsidR="001B3A06" w:rsidRPr="00392BC2">
        <w:rPr>
          <w:color w:val="auto"/>
          <w:sz w:val="24"/>
          <w:szCs w:val="24"/>
        </w:rPr>
        <w:t>к</w:t>
      </w:r>
      <w:r w:rsidRPr="00D955A7">
        <w:rPr>
          <w:sz w:val="24"/>
          <w:szCs w:val="24"/>
        </w:rPr>
        <w:t xml:space="preserve">омпенсационного фонда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;</w:t>
      </w:r>
    </w:p>
    <w:p w:rsidR="00AD5635" w:rsidRPr="00D955A7" w:rsidRDefault="00AE7DED" w:rsidP="00FE5874">
      <w:pPr>
        <w:pStyle w:val="11"/>
        <w:numPr>
          <w:ilvl w:val="0"/>
          <w:numId w:val="9"/>
        </w:numPr>
        <w:shd w:val="clear" w:color="auto" w:fill="auto"/>
        <w:tabs>
          <w:tab w:val="left" w:pos="610"/>
        </w:tabs>
        <w:spacing w:before="0" w:line="276" w:lineRule="auto"/>
        <w:ind w:left="851" w:right="20"/>
        <w:rPr>
          <w:sz w:val="24"/>
          <w:szCs w:val="24"/>
        </w:rPr>
      </w:pPr>
      <w:r w:rsidRPr="00D955A7">
        <w:rPr>
          <w:sz w:val="24"/>
          <w:szCs w:val="24"/>
        </w:rPr>
        <w:t xml:space="preserve">денежных средств, полученных </w:t>
      </w:r>
      <w:r w:rsidR="003059CA" w:rsidRPr="00D955A7">
        <w:rPr>
          <w:sz w:val="24"/>
          <w:szCs w:val="24"/>
        </w:rPr>
        <w:t>Ассоциацией</w:t>
      </w:r>
      <w:r w:rsidRPr="00D955A7">
        <w:rPr>
          <w:sz w:val="24"/>
          <w:szCs w:val="24"/>
        </w:rPr>
        <w:t xml:space="preserve"> в результате наложения на члена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штрафа как меры дисциплинарного воздействия.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857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Средства </w:t>
      </w:r>
      <w:r w:rsidR="00830E5B" w:rsidRPr="00392BC2">
        <w:rPr>
          <w:color w:val="auto"/>
          <w:sz w:val="24"/>
          <w:szCs w:val="24"/>
        </w:rPr>
        <w:t>к</w:t>
      </w:r>
      <w:r w:rsidRPr="00392BC2">
        <w:rPr>
          <w:color w:val="auto"/>
          <w:sz w:val="24"/>
          <w:szCs w:val="24"/>
        </w:rPr>
        <w:t>омп</w:t>
      </w:r>
      <w:r w:rsidRPr="00D955A7">
        <w:rPr>
          <w:sz w:val="24"/>
          <w:szCs w:val="24"/>
        </w:rPr>
        <w:t>енсационного фонда</w:t>
      </w:r>
      <w:r w:rsidR="008B0F54">
        <w:rPr>
          <w:sz w:val="24"/>
          <w:szCs w:val="24"/>
        </w:rPr>
        <w:t xml:space="preserve"> </w:t>
      </w:r>
      <w:r w:rsidR="00781DC6" w:rsidRPr="00D955A7">
        <w:rPr>
          <w:sz w:val="24"/>
          <w:szCs w:val="24"/>
        </w:rPr>
        <w:t>Ассоциации</w:t>
      </w:r>
      <w:r w:rsidR="001B3A06">
        <w:rPr>
          <w:sz w:val="24"/>
          <w:szCs w:val="24"/>
        </w:rPr>
        <w:t xml:space="preserve">, </w:t>
      </w:r>
      <w:r w:rsidRPr="00D955A7">
        <w:rPr>
          <w:sz w:val="24"/>
          <w:szCs w:val="24"/>
        </w:rPr>
        <w:t xml:space="preserve">внесенные </w:t>
      </w:r>
      <w:r w:rsidRPr="001B3A06">
        <w:rPr>
          <w:sz w:val="24"/>
          <w:szCs w:val="24"/>
        </w:rPr>
        <w:t xml:space="preserve">ранее </w:t>
      </w:r>
      <w:r w:rsidRPr="00D955A7">
        <w:rPr>
          <w:sz w:val="24"/>
          <w:szCs w:val="24"/>
        </w:rPr>
        <w:t xml:space="preserve">исключенными членами и членами, добровольно прекратившими членство в </w:t>
      </w:r>
      <w:r w:rsidR="003059CA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, доходы, полученные от размещения средств </w:t>
      </w:r>
      <w:r w:rsidR="001D5492" w:rsidRPr="00392BC2">
        <w:rPr>
          <w:color w:val="auto"/>
          <w:sz w:val="24"/>
          <w:szCs w:val="24"/>
        </w:rPr>
        <w:t>к</w:t>
      </w:r>
      <w:r w:rsidRPr="00392BC2">
        <w:rPr>
          <w:color w:val="auto"/>
          <w:sz w:val="24"/>
          <w:szCs w:val="24"/>
        </w:rPr>
        <w:t>ом</w:t>
      </w:r>
      <w:r w:rsidRPr="00D955A7">
        <w:rPr>
          <w:sz w:val="24"/>
          <w:szCs w:val="24"/>
        </w:rPr>
        <w:t>пенсационного фонда</w:t>
      </w:r>
      <w:r w:rsidR="008B0F54">
        <w:rPr>
          <w:sz w:val="24"/>
          <w:szCs w:val="24"/>
        </w:rPr>
        <w:t xml:space="preserve"> </w:t>
      </w:r>
      <w:r w:rsidR="00616FB5" w:rsidRPr="00392BC2">
        <w:rPr>
          <w:color w:val="auto"/>
          <w:sz w:val="24"/>
          <w:szCs w:val="24"/>
        </w:rPr>
        <w:t>Ассоциации</w:t>
      </w:r>
      <w:r w:rsidR="00CB4735" w:rsidRPr="00CB4735">
        <w:rPr>
          <w:color w:val="auto"/>
          <w:sz w:val="24"/>
          <w:szCs w:val="24"/>
        </w:rPr>
        <w:t>,</w:t>
      </w:r>
      <w:r w:rsidR="008B0F54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зачисляются в </w:t>
      </w:r>
      <w:r w:rsidR="00616FB5">
        <w:rPr>
          <w:sz w:val="24"/>
          <w:szCs w:val="24"/>
        </w:rPr>
        <w:t>К</w:t>
      </w:r>
      <w:r w:rsidRPr="00D955A7">
        <w:rPr>
          <w:sz w:val="24"/>
          <w:szCs w:val="24"/>
        </w:rPr>
        <w:t xml:space="preserve">омпенсационный фонд обеспечения договорных обязательств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.</w:t>
      </w:r>
    </w:p>
    <w:p w:rsidR="00AD5635" w:rsidRPr="00D955A7" w:rsidRDefault="00824D93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18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lastRenderedPageBreak/>
        <w:t>Р</w:t>
      </w:r>
      <w:r w:rsidR="00AE7DED" w:rsidRPr="00D955A7">
        <w:rPr>
          <w:sz w:val="24"/>
          <w:szCs w:val="24"/>
        </w:rPr>
        <w:t xml:space="preserve">азмер взноса в </w:t>
      </w:r>
      <w:r w:rsidR="00616FB5">
        <w:rPr>
          <w:sz w:val="24"/>
          <w:szCs w:val="24"/>
        </w:rPr>
        <w:t>К</w:t>
      </w:r>
      <w:r w:rsidR="00AE7DED" w:rsidRPr="00D955A7">
        <w:rPr>
          <w:sz w:val="24"/>
          <w:szCs w:val="24"/>
        </w:rPr>
        <w:t>омпенсационный фонд возмещения вреда</w:t>
      </w:r>
      <w:r w:rsidR="008B0F54">
        <w:rPr>
          <w:sz w:val="24"/>
          <w:szCs w:val="24"/>
        </w:rPr>
        <w:t xml:space="preserve"> </w:t>
      </w:r>
      <w:r w:rsidR="00865083" w:rsidRPr="00392BC2">
        <w:rPr>
          <w:color w:val="auto"/>
          <w:sz w:val="24"/>
          <w:szCs w:val="24"/>
        </w:rPr>
        <w:t>Ассоциации</w:t>
      </w:r>
      <w:r w:rsidR="008B0F54">
        <w:rPr>
          <w:color w:val="auto"/>
          <w:sz w:val="24"/>
          <w:szCs w:val="24"/>
        </w:rPr>
        <w:t xml:space="preserve"> </w:t>
      </w:r>
      <w:r w:rsidR="00AE7DED" w:rsidRPr="00D955A7">
        <w:rPr>
          <w:sz w:val="24"/>
          <w:szCs w:val="24"/>
        </w:rPr>
        <w:t xml:space="preserve">на одного члена </w:t>
      </w:r>
      <w:r w:rsidR="00781DC6" w:rsidRPr="00D955A7">
        <w:rPr>
          <w:sz w:val="24"/>
          <w:szCs w:val="24"/>
        </w:rPr>
        <w:t>Ассоциации</w:t>
      </w:r>
      <w:r w:rsidR="00AE7DED" w:rsidRPr="00D955A7">
        <w:rPr>
          <w:sz w:val="24"/>
          <w:szCs w:val="24"/>
        </w:rPr>
        <w:t xml:space="preserve"> в зависимости от уровня </w:t>
      </w:r>
      <w:r w:rsidR="00CB4735" w:rsidRPr="00392BC2">
        <w:rPr>
          <w:color w:val="auto"/>
          <w:sz w:val="24"/>
          <w:szCs w:val="24"/>
        </w:rPr>
        <w:t xml:space="preserve">его </w:t>
      </w:r>
      <w:r w:rsidR="00AE7DED" w:rsidRPr="00D955A7">
        <w:rPr>
          <w:sz w:val="24"/>
          <w:szCs w:val="24"/>
        </w:rPr>
        <w:t xml:space="preserve">ответственности по </w:t>
      </w:r>
      <w:r w:rsidR="00AE7DED" w:rsidRPr="000D3FBB">
        <w:rPr>
          <w:color w:val="auto"/>
          <w:sz w:val="24"/>
          <w:szCs w:val="24"/>
        </w:rPr>
        <w:t>обязательствам</w:t>
      </w:r>
      <w:r w:rsidR="00BF3FC6" w:rsidRPr="000D3FBB">
        <w:rPr>
          <w:color w:val="auto"/>
          <w:sz w:val="24"/>
          <w:szCs w:val="24"/>
        </w:rPr>
        <w:t xml:space="preserve"> по договору подряда на подготовку проектной документации и стоимости работ по одному договору</w:t>
      </w:r>
      <w:r w:rsidR="008B0F54">
        <w:rPr>
          <w:color w:val="auto"/>
          <w:sz w:val="24"/>
          <w:szCs w:val="24"/>
        </w:rPr>
        <w:t xml:space="preserve"> </w:t>
      </w:r>
      <w:r w:rsidR="00AE7DED" w:rsidRPr="00D955A7">
        <w:rPr>
          <w:sz w:val="24"/>
          <w:szCs w:val="24"/>
        </w:rPr>
        <w:t xml:space="preserve">(далее в целях настоящей статьи </w:t>
      </w:r>
      <w:r w:rsidR="00931E95">
        <w:rPr>
          <w:sz w:val="24"/>
          <w:szCs w:val="24"/>
        </w:rPr>
        <w:t>–</w:t>
      </w:r>
      <w:r w:rsidR="00AE7DED" w:rsidRPr="00D955A7">
        <w:rPr>
          <w:sz w:val="24"/>
          <w:szCs w:val="24"/>
        </w:rPr>
        <w:t xml:space="preserve"> уровень ответственности члена </w:t>
      </w:r>
      <w:r w:rsidR="00BF3FC6" w:rsidRPr="00392BC2">
        <w:rPr>
          <w:color w:val="auto"/>
          <w:sz w:val="24"/>
          <w:szCs w:val="24"/>
        </w:rPr>
        <w:t>Ассоциации</w:t>
      </w:r>
      <w:r w:rsidR="00BF3FC6">
        <w:rPr>
          <w:sz w:val="24"/>
          <w:szCs w:val="24"/>
        </w:rPr>
        <w:t>)</w:t>
      </w:r>
      <w:r w:rsidR="00AE7DED" w:rsidRPr="00D955A7">
        <w:rPr>
          <w:sz w:val="24"/>
          <w:szCs w:val="24"/>
        </w:rPr>
        <w:t xml:space="preserve"> составляет:</w:t>
      </w:r>
    </w:p>
    <w:p w:rsidR="00AD5635" w:rsidRPr="003D7EFB" w:rsidRDefault="00AE7DED" w:rsidP="00D955A7">
      <w:pPr>
        <w:pStyle w:val="11"/>
        <w:numPr>
          <w:ilvl w:val="0"/>
          <w:numId w:val="4"/>
        </w:numPr>
        <w:shd w:val="clear" w:color="auto" w:fill="auto"/>
        <w:tabs>
          <w:tab w:val="left" w:pos="837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пятьдесят тысяч рублей в случае, если член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двадцать пять миллионов рублей (первый уровень ответственности </w:t>
      </w:r>
      <w:r w:rsidRPr="003D7EFB">
        <w:rPr>
          <w:sz w:val="24"/>
          <w:szCs w:val="24"/>
        </w:rPr>
        <w:t xml:space="preserve">члена </w:t>
      </w:r>
      <w:r w:rsidR="000D3FBB" w:rsidRPr="003D7EFB">
        <w:rPr>
          <w:sz w:val="24"/>
          <w:szCs w:val="24"/>
        </w:rPr>
        <w:t>Ассоциации</w:t>
      </w:r>
      <w:r w:rsidRPr="003D7EFB">
        <w:rPr>
          <w:sz w:val="24"/>
          <w:szCs w:val="24"/>
        </w:rPr>
        <w:t>);</w:t>
      </w:r>
    </w:p>
    <w:p w:rsidR="00AD5635" w:rsidRPr="003D7EFB" w:rsidRDefault="00AE7DED" w:rsidP="00D955A7">
      <w:pPr>
        <w:pStyle w:val="11"/>
        <w:numPr>
          <w:ilvl w:val="0"/>
          <w:numId w:val="4"/>
        </w:numPr>
        <w:shd w:val="clear" w:color="auto" w:fill="auto"/>
        <w:tabs>
          <w:tab w:val="left" w:pos="837"/>
        </w:tabs>
        <w:spacing w:before="0" w:line="276" w:lineRule="auto"/>
        <w:ind w:left="20" w:right="20" w:firstLine="420"/>
        <w:rPr>
          <w:sz w:val="24"/>
          <w:szCs w:val="24"/>
        </w:rPr>
      </w:pPr>
      <w:r w:rsidRPr="003D7EFB">
        <w:rPr>
          <w:sz w:val="24"/>
          <w:szCs w:val="24"/>
        </w:rPr>
        <w:t xml:space="preserve">сто пятьдесят тысяч рублей в случае, если член </w:t>
      </w:r>
      <w:r w:rsidR="00781DC6" w:rsidRPr="003D7EFB">
        <w:rPr>
          <w:sz w:val="24"/>
          <w:szCs w:val="24"/>
        </w:rPr>
        <w:t>Ассоциации</w:t>
      </w:r>
      <w:r w:rsidRPr="003D7EFB">
        <w:rPr>
          <w:sz w:val="24"/>
          <w:szCs w:val="24"/>
        </w:rPr>
        <w:t xml:space="preserve">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пятьдесят миллионов рублей (второй уровень ответственности члена </w:t>
      </w:r>
      <w:r w:rsidR="000D3FBB" w:rsidRPr="003D7EFB">
        <w:rPr>
          <w:sz w:val="24"/>
          <w:szCs w:val="24"/>
        </w:rPr>
        <w:t>Ассоциации</w:t>
      </w:r>
      <w:r w:rsidRPr="003D7EFB">
        <w:rPr>
          <w:sz w:val="24"/>
          <w:szCs w:val="24"/>
        </w:rPr>
        <w:t>);</w:t>
      </w:r>
    </w:p>
    <w:p w:rsidR="00AD5635" w:rsidRPr="003D7EFB" w:rsidRDefault="00AE7DED" w:rsidP="00D955A7">
      <w:pPr>
        <w:pStyle w:val="11"/>
        <w:numPr>
          <w:ilvl w:val="0"/>
          <w:numId w:val="4"/>
        </w:numPr>
        <w:shd w:val="clear" w:color="auto" w:fill="auto"/>
        <w:tabs>
          <w:tab w:val="left" w:pos="837"/>
        </w:tabs>
        <w:spacing w:before="0" w:line="276" w:lineRule="auto"/>
        <w:ind w:left="20" w:right="20" w:firstLine="420"/>
        <w:rPr>
          <w:sz w:val="24"/>
          <w:szCs w:val="24"/>
        </w:rPr>
      </w:pPr>
      <w:r w:rsidRPr="003D7EFB">
        <w:rPr>
          <w:sz w:val="24"/>
          <w:szCs w:val="24"/>
        </w:rPr>
        <w:t xml:space="preserve">пятьсот тысяч рублей в случае, если член </w:t>
      </w:r>
      <w:r w:rsidR="00781DC6" w:rsidRPr="003D7EFB">
        <w:rPr>
          <w:sz w:val="24"/>
          <w:szCs w:val="24"/>
        </w:rPr>
        <w:t>Ассоциации</w:t>
      </w:r>
      <w:r w:rsidRPr="003D7EFB">
        <w:rPr>
          <w:sz w:val="24"/>
          <w:szCs w:val="24"/>
        </w:rPr>
        <w:t xml:space="preserve"> планирует выполнять подготовку проектной документации, стоимость которой по одному договору подряда на подготовку проектной документации не превышает триста миллионов рублей (третий уровень ответственности члена </w:t>
      </w:r>
      <w:r w:rsidR="000D3FBB" w:rsidRPr="003D7EFB">
        <w:rPr>
          <w:sz w:val="24"/>
          <w:szCs w:val="24"/>
        </w:rPr>
        <w:t>Ассоциации</w:t>
      </w:r>
      <w:r w:rsidRPr="003D7EFB">
        <w:rPr>
          <w:sz w:val="24"/>
          <w:szCs w:val="24"/>
        </w:rPr>
        <w:t>);</w:t>
      </w:r>
    </w:p>
    <w:p w:rsidR="00AD5635" w:rsidRPr="003D7EFB" w:rsidRDefault="00AE7DED" w:rsidP="00D955A7">
      <w:pPr>
        <w:pStyle w:val="11"/>
        <w:numPr>
          <w:ilvl w:val="0"/>
          <w:numId w:val="4"/>
        </w:numPr>
        <w:shd w:val="clear" w:color="auto" w:fill="auto"/>
        <w:tabs>
          <w:tab w:val="left" w:pos="837"/>
        </w:tabs>
        <w:spacing w:before="0" w:line="276" w:lineRule="auto"/>
        <w:ind w:left="20" w:right="20" w:firstLine="420"/>
        <w:rPr>
          <w:sz w:val="24"/>
          <w:szCs w:val="24"/>
        </w:rPr>
      </w:pPr>
      <w:r w:rsidRPr="003D7EFB">
        <w:rPr>
          <w:sz w:val="24"/>
          <w:szCs w:val="24"/>
        </w:rPr>
        <w:t xml:space="preserve">один миллион рублей в случае, если член </w:t>
      </w:r>
      <w:r w:rsidR="00781DC6" w:rsidRPr="003D7EFB">
        <w:rPr>
          <w:sz w:val="24"/>
          <w:szCs w:val="24"/>
        </w:rPr>
        <w:t>Ассоциации</w:t>
      </w:r>
      <w:r w:rsidRPr="003D7EFB">
        <w:rPr>
          <w:sz w:val="24"/>
          <w:szCs w:val="24"/>
        </w:rPr>
        <w:t xml:space="preserve"> планирует выполнять подготовку проектной документации, стоимость которой по одному договору подряда на подготовку проектной документации составляет триста миллионов рублей и более (четвертый уровень ответственности члена </w:t>
      </w:r>
      <w:r w:rsidR="000D3FBB" w:rsidRPr="003D7EFB">
        <w:rPr>
          <w:sz w:val="24"/>
          <w:szCs w:val="24"/>
        </w:rPr>
        <w:t>Ассоциации</w:t>
      </w:r>
      <w:r w:rsidRPr="003D7EFB">
        <w:rPr>
          <w:sz w:val="24"/>
          <w:szCs w:val="24"/>
        </w:rPr>
        <w:t>).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18"/>
        </w:tabs>
        <w:spacing w:before="0" w:line="276" w:lineRule="auto"/>
        <w:ind w:left="20" w:right="20" w:firstLine="420"/>
        <w:rPr>
          <w:sz w:val="24"/>
          <w:szCs w:val="24"/>
        </w:rPr>
      </w:pPr>
      <w:r w:rsidRPr="003D7EFB">
        <w:rPr>
          <w:sz w:val="24"/>
          <w:szCs w:val="24"/>
        </w:rPr>
        <w:t xml:space="preserve">При приеме в члены </w:t>
      </w:r>
      <w:r w:rsidR="00781DC6" w:rsidRPr="003D7EFB">
        <w:rPr>
          <w:sz w:val="24"/>
          <w:szCs w:val="24"/>
        </w:rPr>
        <w:t>Ассоциации</w:t>
      </w:r>
      <w:r w:rsidRPr="003D7EFB">
        <w:rPr>
          <w:sz w:val="24"/>
          <w:szCs w:val="24"/>
        </w:rPr>
        <w:t xml:space="preserve"> л</w:t>
      </w:r>
      <w:r w:rsidRPr="00D955A7">
        <w:rPr>
          <w:sz w:val="24"/>
          <w:szCs w:val="24"/>
        </w:rPr>
        <w:t xml:space="preserve">ицо обязано уплатить взнос в </w:t>
      </w:r>
      <w:r w:rsidR="00CB4735" w:rsidRPr="000D3FBB">
        <w:rPr>
          <w:color w:val="auto"/>
          <w:sz w:val="24"/>
          <w:szCs w:val="24"/>
        </w:rPr>
        <w:t>К</w:t>
      </w:r>
      <w:r w:rsidRPr="000D3FBB">
        <w:rPr>
          <w:color w:val="auto"/>
          <w:sz w:val="24"/>
          <w:szCs w:val="24"/>
        </w:rPr>
        <w:t>о</w:t>
      </w:r>
      <w:r w:rsidRPr="00D955A7">
        <w:rPr>
          <w:sz w:val="24"/>
          <w:szCs w:val="24"/>
        </w:rPr>
        <w:t xml:space="preserve">мпенсационный фонд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в срок не более 7 (семи) рабочих дней со дня получения уведомления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о принятии </w:t>
      </w:r>
      <w:r w:rsidR="00A275D4">
        <w:rPr>
          <w:sz w:val="24"/>
          <w:szCs w:val="24"/>
        </w:rPr>
        <w:t>Правлением</w:t>
      </w:r>
      <w:r w:rsidR="00CB4735" w:rsidRPr="00D955A7">
        <w:rPr>
          <w:sz w:val="24"/>
          <w:szCs w:val="24"/>
        </w:rPr>
        <w:t xml:space="preserve"> Ассоциации </w:t>
      </w:r>
      <w:r w:rsidRPr="00D955A7">
        <w:rPr>
          <w:sz w:val="24"/>
          <w:szCs w:val="24"/>
        </w:rPr>
        <w:t xml:space="preserve">решения о приеме в члены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, если иной срок не установлен законом.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18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Не допускается освобождение члена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от обязанности внесения взноса в </w:t>
      </w:r>
      <w:r w:rsidR="00CB4735">
        <w:rPr>
          <w:sz w:val="24"/>
          <w:szCs w:val="24"/>
        </w:rPr>
        <w:t>К</w:t>
      </w:r>
      <w:r w:rsidRPr="00D955A7">
        <w:rPr>
          <w:sz w:val="24"/>
          <w:szCs w:val="24"/>
        </w:rPr>
        <w:t xml:space="preserve">омпенсационный фонд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.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18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Лицу, прекратившему членство в </w:t>
      </w:r>
      <w:r w:rsidR="003059CA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, уплаченные взносы в </w:t>
      </w:r>
      <w:r w:rsidR="00CB4735">
        <w:rPr>
          <w:sz w:val="24"/>
          <w:szCs w:val="24"/>
        </w:rPr>
        <w:t>К</w:t>
      </w:r>
      <w:r w:rsidRPr="00D955A7">
        <w:rPr>
          <w:sz w:val="24"/>
          <w:szCs w:val="24"/>
        </w:rPr>
        <w:t xml:space="preserve">омпенсационный фонд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не возвращаются, за исключением случаев, предусмотренных Федеральн</w:t>
      </w:r>
      <w:r w:rsidR="00E864F1">
        <w:rPr>
          <w:sz w:val="24"/>
          <w:szCs w:val="24"/>
        </w:rPr>
        <w:t>ым</w:t>
      </w:r>
      <w:r w:rsidRPr="00D955A7">
        <w:rPr>
          <w:sz w:val="24"/>
          <w:szCs w:val="24"/>
        </w:rPr>
        <w:t xml:space="preserve"> закон</w:t>
      </w:r>
      <w:r w:rsidR="00E864F1">
        <w:rPr>
          <w:sz w:val="24"/>
          <w:szCs w:val="24"/>
        </w:rPr>
        <w:t>ом</w:t>
      </w:r>
      <w:r w:rsidRPr="00D955A7">
        <w:rPr>
          <w:sz w:val="24"/>
          <w:szCs w:val="24"/>
        </w:rPr>
        <w:t xml:space="preserve"> от 29.12.2004 № 191-ФЗ «О введени</w:t>
      </w:r>
      <w:r w:rsidR="00F67293" w:rsidRPr="000D3FBB">
        <w:rPr>
          <w:color w:val="auto"/>
          <w:sz w:val="24"/>
          <w:szCs w:val="24"/>
        </w:rPr>
        <w:t>и</w:t>
      </w:r>
      <w:r w:rsidRPr="00D955A7">
        <w:rPr>
          <w:sz w:val="24"/>
          <w:szCs w:val="24"/>
        </w:rPr>
        <w:t xml:space="preserve"> в действие Градостроительного кодекса Российской Федерации» или иных предусмотренных законом случаев.</w:t>
      </w:r>
    </w:p>
    <w:p w:rsidR="00AD5635" w:rsidRPr="00D955A7" w:rsidRDefault="00AE7DED" w:rsidP="008B0F5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700"/>
        </w:tabs>
        <w:spacing w:before="240" w:after="120" w:line="276" w:lineRule="auto"/>
        <w:ind w:left="1338" w:firstLine="0"/>
        <w:jc w:val="center"/>
        <w:rPr>
          <w:sz w:val="24"/>
          <w:szCs w:val="24"/>
        </w:rPr>
      </w:pPr>
      <w:bookmarkStart w:id="2" w:name="bookmark3"/>
      <w:r w:rsidRPr="00D955A7">
        <w:rPr>
          <w:sz w:val="24"/>
          <w:szCs w:val="24"/>
        </w:rPr>
        <w:t xml:space="preserve">Размещение средств </w:t>
      </w:r>
      <w:r w:rsidR="00224619">
        <w:rPr>
          <w:sz w:val="24"/>
          <w:szCs w:val="24"/>
        </w:rPr>
        <w:t>К</w:t>
      </w:r>
      <w:r w:rsidRPr="00D955A7">
        <w:rPr>
          <w:sz w:val="24"/>
          <w:szCs w:val="24"/>
        </w:rPr>
        <w:t>омпенсационного фонда возмещения вреда</w:t>
      </w:r>
      <w:bookmarkEnd w:id="2"/>
      <w:r w:rsidR="008B0F54">
        <w:rPr>
          <w:sz w:val="24"/>
          <w:szCs w:val="24"/>
        </w:rPr>
        <w:t xml:space="preserve"> </w:t>
      </w:r>
      <w:r w:rsidR="00224619" w:rsidRPr="000D3FBB">
        <w:rPr>
          <w:color w:val="auto"/>
          <w:sz w:val="24"/>
          <w:szCs w:val="24"/>
        </w:rPr>
        <w:t>Ассоциации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Средства </w:t>
      </w:r>
      <w:r w:rsidR="001874CF">
        <w:rPr>
          <w:sz w:val="24"/>
          <w:szCs w:val="24"/>
        </w:rPr>
        <w:t>К</w:t>
      </w:r>
      <w:r w:rsidRPr="00D955A7">
        <w:rPr>
          <w:sz w:val="24"/>
          <w:szCs w:val="24"/>
        </w:rPr>
        <w:t xml:space="preserve">омпенсационного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размещаются на специальных банковских счетах, открытых в российских кредитных организациях, соответствующих требованиям, установленным Правительств</w:t>
      </w:r>
      <w:r w:rsidR="00487A4F" w:rsidRPr="00D955A7">
        <w:rPr>
          <w:sz w:val="24"/>
          <w:szCs w:val="24"/>
        </w:rPr>
        <w:t xml:space="preserve">ом </w:t>
      </w:r>
      <w:r w:rsidRPr="00D955A7">
        <w:rPr>
          <w:sz w:val="24"/>
          <w:szCs w:val="24"/>
        </w:rPr>
        <w:t>Российской Федерации.</w:t>
      </w:r>
      <w:r w:rsidR="00D779BA" w:rsidRPr="00D955A7">
        <w:rPr>
          <w:sz w:val="24"/>
          <w:szCs w:val="24"/>
        </w:rPr>
        <w:t xml:space="preserve"> При этом</w:t>
      </w:r>
      <w:r w:rsidR="008B0F54">
        <w:rPr>
          <w:sz w:val="24"/>
          <w:szCs w:val="24"/>
        </w:rPr>
        <w:t>,</w:t>
      </w:r>
      <w:r w:rsidR="00D779BA" w:rsidRPr="00D955A7">
        <w:rPr>
          <w:sz w:val="24"/>
          <w:szCs w:val="24"/>
        </w:rPr>
        <w:t xml:space="preserve"> в случае несоответствия кредитной организации требованиям, установленным Правительством Российской Федерации, </w:t>
      </w:r>
      <w:r w:rsidR="00733C78">
        <w:rPr>
          <w:sz w:val="24"/>
          <w:szCs w:val="24"/>
        </w:rPr>
        <w:t>Ассоциация</w:t>
      </w:r>
      <w:r w:rsidR="00D779BA" w:rsidRPr="00D955A7">
        <w:rPr>
          <w:sz w:val="24"/>
          <w:szCs w:val="24"/>
        </w:rPr>
        <w:t xml:space="preserve"> обязан</w:t>
      </w:r>
      <w:r w:rsidR="00733C78">
        <w:rPr>
          <w:sz w:val="24"/>
          <w:szCs w:val="24"/>
        </w:rPr>
        <w:t>а</w:t>
      </w:r>
      <w:r w:rsidR="00D779BA" w:rsidRPr="00D955A7">
        <w:rPr>
          <w:sz w:val="24"/>
          <w:szCs w:val="24"/>
        </w:rPr>
        <w:t xml:space="preserve"> расторгнуть договор специального банковского счета, договор банковского вклада (депозита) досрочно в одностороннем порядке не позднее </w:t>
      </w:r>
      <w:r w:rsidR="00F7797B" w:rsidRPr="00465B98">
        <w:rPr>
          <w:color w:val="auto"/>
          <w:sz w:val="24"/>
          <w:szCs w:val="24"/>
        </w:rPr>
        <w:t>10 (</w:t>
      </w:r>
      <w:r w:rsidR="00D779BA" w:rsidRPr="00465B98">
        <w:rPr>
          <w:color w:val="auto"/>
          <w:sz w:val="24"/>
          <w:szCs w:val="24"/>
        </w:rPr>
        <w:t>десяти</w:t>
      </w:r>
      <w:r w:rsidR="00F7797B" w:rsidRPr="00465B98">
        <w:rPr>
          <w:color w:val="auto"/>
          <w:sz w:val="24"/>
          <w:szCs w:val="24"/>
        </w:rPr>
        <w:t>)</w:t>
      </w:r>
      <w:r w:rsidR="008B0F54">
        <w:rPr>
          <w:color w:val="auto"/>
          <w:sz w:val="24"/>
          <w:szCs w:val="24"/>
        </w:rPr>
        <w:t xml:space="preserve"> </w:t>
      </w:r>
      <w:r w:rsidR="00D779BA" w:rsidRPr="00D955A7">
        <w:rPr>
          <w:sz w:val="24"/>
          <w:szCs w:val="24"/>
        </w:rPr>
        <w:t xml:space="preserve">рабочих дней со дня установления указанного несоответствия. Кредитная организация перечисляет средства </w:t>
      </w:r>
      <w:r w:rsidR="00D92601">
        <w:rPr>
          <w:sz w:val="24"/>
          <w:szCs w:val="24"/>
        </w:rPr>
        <w:t>Компенсацион</w:t>
      </w:r>
      <w:r w:rsidR="00D779BA" w:rsidRPr="00D955A7">
        <w:rPr>
          <w:sz w:val="24"/>
          <w:szCs w:val="24"/>
        </w:rPr>
        <w:t xml:space="preserve">ного фонда </w:t>
      </w:r>
      <w:r w:rsidR="00D92601" w:rsidRPr="00465B98">
        <w:rPr>
          <w:color w:val="auto"/>
          <w:sz w:val="24"/>
          <w:szCs w:val="24"/>
        </w:rPr>
        <w:t xml:space="preserve">возмещения вреда </w:t>
      </w:r>
      <w:r w:rsidR="00781DC6" w:rsidRPr="00465B98">
        <w:rPr>
          <w:color w:val="auto"/>
          <w:sz w:val="24"/>
          <w:szCs w:val="24"/>
        </w:rPr>
        <w:t>Ассоциации</w:t>
      </w:r>
      <w:r w:rsidR="00D779BA" w:rsidRPr="00D955A7">
        <w:rPr>
          <w:sz w:val="24"/>
          <w:szCs w:val="24"/>
        </w:rPr>
        <w:t xml:space="preserve"> проценты на сумму таких средств на специальный банковский счет иной кредитной организации, соответствующей требованиям, </w:t>
      </w:r>
      <w:r w:rsidR="0039391F" w:rsidRPr="00D955A7">
        <w:rPr>
          <w:sz w:val="24"/>
          <w:szCs w:val="24"/>
        </w:rPr>
        <w:t>установленным Правительством Российской Федерации</w:t>
      </w:r>
      <w:r w:rsidR="00D779BA" w:rsidRPr="00D955A7">
        <w:rPr>
          <w:sz w:val="24"/>
          <w:szCs w:val="24"/>
        </w:rPr>
        <w:t xml:space="preserve">, не позднее одного рабочего дня со дня предъявления </w:t>
      </w:r>
      <w:r w:rsidR="003059CA" w:rsidRPr="00D955A7">
        <w:rPr>
          <w:sz w:val="24"/>
          <w:szCs w:val="24"/>
        </w:rPr>
        <w:t>Ассоциацией</w:t>
      </w:r>
      <w:r w:rsidR="00D779BA" w:rsidRPr="00D955A7">
        <w:rPr>
          <w:sz w:val="24"/>
          <w:szCs w:val="24"/>
        </w:rPr>
        <w:t xml:space="preserve"> к кредитной организации требования досрочного расторжения соответствующего </w:t>
      </w:r>
      <w:r w:rsidR="00D779BA" w:rsidRPr="00D955A7">
        <w:rPr>
          <w:sz w:val="24"/>
          <w:szCs w:val="24"/>
        </w:rPr>
        <w:lastRenderedPageBreak/>
        <w:t>договора.</w:t>
      </w:r>
    </w:p>
    <w:p w:rsidR="00AD5635" w:rsidRPr="00D955A7" w:rsidRDefault="00AE7DED" w:rsidP="00D955A7">
      <w:pPr>
        <w:pStyle w:val="11"/>
        <w:numPr>
          <w:ilvl w:val="2"/>
          <w:numId w:val="2"/>
        </w:numPr>
        <w:shd w:val="clear" w:color="auto" w:fill="auto"/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Права на средства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, размещенные на специальном банковском счете, принадлежат</w:t>
      </w:r>
      <w:r w:rsidR="007E00C3">
        <w:rPr>
          <w:sz w:val="24"/>
          <w:szCs w:val="24"/>
        </w:rPr>
        <w:t xml:space="preserve"> Ассоциации как</w:t>
      </w:r>
      <w:r w:rsidRPr="00D955A7">
        <w:rPr>
          <w:sz w:val="24"/>
          <w:szCs w:val="24"/>
        </w:rPr>
        <w:t xml:space="preserve"> владельцу счета.</w:t>
      </w:r>
      <w:r w:rsidR="001B133F" w:rsidRPr="00D955A7">
        <w:rPr>
          <w:sz w:val="24"/>
          <w:szCs w:val="24"/>
        </w:rPr>
        <w:t xml:space="preserve"> При исключении </w:t>
      </w:r>
      <w:r w:rsidR="00781DC6" w:rsidRPr="00D955A7">
        <w:rPr>
          <w:sz w:val="24"/>
          <w:szCs w:val="24"/>
        </w:rPr>
        <w:t>Ассоциации</w:t>
      </w:r>
      <w:r w:rsidR="001B133F" w:rsidRPr="00D955A7">
        <w:rPr>
          <w:sz w:val="24"/>
          <w:szCs w:val="24"/>
        </w:rPr>
        <w:t xml:space="preserve"> из </w:t>
      </w:r>
      <w:r w:rsidR="00A675F5" w:rsidRPr="00465B98">
        <w:rPr>
          <w:color w:val="auto"/>
          <w:sz w:val="24"/>
          <w:szCs w:val="24"/>
        </w:rPr>
        <w:t>Г</w:t>
      </w:r>
      <w:r w:rsidR="001B133F" w:rsidRPr="00465B98">
        <w:rPr>
          <w:color w:val="auto"/>
          <w:sz w:val="24"/>
          <w:szCs w:val="24"/>
        </w:rPr>
        <w:t>ос</w:t>
      </w:r>
      <w:r w:rsidR="001B133F" w:rsidRPr="00D955A7">
        <w:rPr>
          <w:sz w:val="24"/>
          <w:szCs w:val="24"/>
        </w:rPr>
        <w:t xml:space="preserve">ударственного реестра саморегулируемых организаций права на средства </w:t>
      </w:r>
      <w:r w:rsidR="00224619">
        <w:rPr>
          <w:sz w:val="24"/>
          <w:szCs w:val="24"/>
        </w:rPr>
        <w:t>Компенсационного</w:t>
      </w:r>
      <w:r w:rsidR="001B133F" w:rsidRPr="00D955A7">
        <w:rPr>
          <w:sz w:val="24"/>
          <w:szCs w:val="24"/>
        </w:rPr>
        <w:t xml:space="preserve"> фонда возмещения вреда</w:t>
      </w:r>
      <w:r w:rsidR="008B0F54">
        <w:rPr>
          <w:sz w:val="24"/>
          <w:szCs w:val="24"/>
        </w:rPr>
        <w:t xml:space="preserve"> </w:t>
      </w:r>
      <w:r w:rsidR="00D92601" w:rsidRPr="00465B98">
        <w:rPr>
          <w:color w:val="auto"/>
          <w:sz w:val="24"/>
          <w:szCs w:val="24"/>
        </w:rPr>
        <w:t>Ассоциации</w:t>
      </w:r>
      <w:r w:rsidR="008B0F54">
        <w:rPr>
          <w:color w:val="auto"/>
          <w:sz w:val="24"/>
          <w:szCs w:val="24"/>
        </w:rPr>
        <w:t xml:space="preserve"> </w:t>
      </w:r>
      <w:r w:rsidR="001B133F" w:rsidRPr="00D955A7">
        <w:rPr>
          <w:sz w:val="24"/>
          <w:szCs w:val="24"/>
        </w:rPr>
        <w:t>переходят к Национальному объединению саморегулируемых организаций</w:t>
      </w:r>
      <w:r w:rsidR="008B0F54">
        <w:rPr>
          <w:sz w:val="24"/>
          <w:szCs w:val="24"/>
        </w:rPr>
        <w:t xml:space="preserve"> </w:t>
      </w:r>
      <w:r w:rsidR="00A675F5" w:rsidRPr="00465B98">
        <w:rPr>
          <w:color w:val="auto"/>
          <w:sz w:val="24"/>
          <w:szCs w:val="24"/>
        </w:rPr>
        <w:t>изыскателей и проектировщиков</w:t>
      </w:r>
      <w:r w:rsidR="001B133F" w:rsidRPr="00465B98">
        <w:rPr>
          <w:color w:val="auto"/>
          <w:sz w:val="24"/>
          <w:szCs w:val="24"/>
        </w:rPr>
        <w:t xml:space="preserve">, членом </w:t>
      </w:r>
      <w:r w:rsidR="001B133F" w:rsidRPr="00D955A7">
        <w:rPr>
          <w:sz w:val="24"/>
          <w:szCs w:val="24"/>
        </w:rPr>
        <w:t>которого являл</w:t>
      </w:r>
      <w:r w:rsidR="00633474" w:rsidRPr="00D955A7">
        <w:rPr>
          <w:sz w:val="24"/>
          <w:szCs w:val="24"/>
        </w:rPr>
        <w:t>а</w:t>
      </w:r>
      <w:r w:rsidR="001B133F" w:rsidRPr="00D955A7">
        <w:rPr>
          <w:sz w:val="24"/>
          <w:szCs w:val="24"/>
        </w:rPr>
        <w:t>с</w:t>
      </w:r>
      <w:r w:rsidR="00633474" w:rsidRPr="00D955A7">
        <w:rPr>
          <w:sz w:val="24"/>
          <w:szCs w:val="24"/>
        </w:rPr>
        <w:t>ь</w:t>
      </w:r>
      <w:r w:rsidR="008B0F54">
        <w:rPr>
          <w:sz w:val="24"/>
          <w:szCs w:val="24"/>
        </w:rPr>
        <w:t xml:space="preserve"> </w:t>
      </w:r>
      <w:r w:rsidR="00633474" w:rsidRPr="00D955A7">
        <w:rPr>
          <w:sz w:val="24"/>
          <w:szCs w:val="24"/>
        </w:rPr>
        <w:t>Ассоциация</w:t>
      </w:r>
      <w:r w:rsidR="001B133F" w:rsidRPr="00D955A7">
        <w:rPr>
          <w:sz w:val="24"/>
          <w:szCs w:val="24"/>
        </w:rPr>
        <w:t>.</w:t>
      </w:r>
    </w:p>
    <w:p w:rsidR="00AD5635" w:rsidRPr="00D955A7" w:rsidRDefault="00D13CC2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93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Средства </w:t>
      </w:r>
      <w:r w:rsidR="00224619">
        <w:rPr>
          <w:sz w:val="24"/>
          <w:szCs w:val="24"/>
        </w:rPr>
        <w:t>Компенсационного</w:t>
      </w:r>
      <w:r w:rsidRPr="00D955A7">
        <w:rPr>
          <w:sz w:val="24"/>
          <w:szCs w:val="24"/>
        </w:rPr>
        <w:t xml:space="preserve"> фонда возмещения вреда</w:t>
      </w:r>
      <w:r w:rsidR="008B0F54">
        <w:rPr>
          <w:sz w:val="24"/>
          <w:szCs w:val="24"/>
        </w:rPr>
        <w:t xml:space="preserve"> </w:t>
      </w:r>
      <w:r w:rsidR="00D92601" w:rsidRPr="00465B98">
        <w:rPr>
          <w:color w:val="auto"/>
          <w:sz w:val="24"/>
          <w:szCs w:val="24"/>
        </w:rPr>
        <w:t>Ассоциации</w:t>
      </w:r>
      <w:r w:rsidR="008B0F54">
        <w:rPr>
          <w:color w:val="auto"/>
          <w:sz w:val="24"/>
          <w:szCs w:val="24"/>
        </w:rPr>
        <w:t xml:space="preserve">, </w:t>
      </w:r>
      <w:r w:rsidRPr="00D955A7">
        <w:rPr>
          <w:sz w:val="24"/>
          <w:szCs w:val="24"/>
        </w:rPr>
        <w:t>в целях сохранения и увеличения их размера</w:t>
      </w:r>
      <w:r w:rsidR="008B0F54">
        <w:rPr>
          <w:sz w:val="24"/>
          <w:szCs w:val="24"/>
        </w:rPr>
        <w:t>,</w:t>
      </w:r>
      <w:r w:rsidRPr="00D955A7">
        <w:rPr>
          <w:sz w:val="24"/>
          <w:szCs w:val="24"/>
        </w:rPr>
        <w:t xml:space="preserve"> могут размещаться на условиях договора банковского вклада (депозита)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фонда, в размере, не превышающем 75 процентов размера средств такого компенсационного фонда, с учетом требования пункта 3.4. настоящего Положения.</w:t>
      </w:r>
    </w:p>
    <w:p w:rsidR="00AD5635" w:rsidRPr="00D955A7" w:rsidRDefault="00AE7DED" w:rsidP="00D955A7">
      <w:pPr>
        <w:pStyle w:val="11"/>
        <w:numPr>
          <w:ilvl w:val="2"/>
          <w:numId w:val="2"/>
        </w:numPr>
        <w:shd w:val="clear" w:color="auto" w:fill="auto"/>
        <w:tabs>
          <w:tab w:val="left" w:pos="1079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Средства </w:t>
      </w:r>
      <w:r w:rsidR="00D92601">
        <w:rPr>
          <w:sz w:val="24"/>
          <w:szCs w:val="24"/>
        </w:rPr>
        <w:t>К</w:t>
      </w:r>
      <w:r w:rsidRPr="00D955A7">
        <w:rPr>
          <w:sz w:val="24"/>
          <w:szCs w:val="24"/>
        </w:rPr>
        <w:t xml:space="preserve">омпенсационного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в целях сохранения и увеличения их размера при наличии соответствующего решения </w:t>
      </w:r>
      <w:r w:rsidR="00424894" w:rsidRPr="00465B98">
        <w:rPr>
          <w:color w:val="auto"/>
          <w:sz w:val="24"/>
          <w:szCs w:val="24"/>
        </w:rPr>
        <w:t>О</w:t>
      </w:r>
      <w:r w:rsidRPr="00465B98">
        <w:rPr>
          <w:color w:val="auto"/>
          <w:sz w:val="24"/>
          <w:szCs w:val="24"/>
        </w:rPr>
        <w:t>б</w:t>
      </w:r>
      <w:r w:rsidRPr="00D955A7">
        <w:rPr>
          <w:sz w:val="24"/>
          <w:szCs w:val="24"/>
        </w:rPr>
        <w:t xml:space="preserve">щего собрания членов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размещаются только на условиях договора банковского вклада (депозита), заключаемого в соответствии с Гражданским кодексом Российской Федерации с учетом особенностей, установленных </w:t>
      </w:r>
      <w:r w:rsidR="00735268">
        <w:rPr>
          <w:color w:val="auto"/>
          <w:sz w:val="24"/>
          <w:szCs w:val="24"/>
        </w:rPr>
        <w:t>Градостроительным кодексом Российской Федерации</w:t>
      </w:r>
      <w:r w:rsidRPr="00465B98">
        <w:rPr>
          <w:color w:val="auto"/>
          <w:sz w:val="24"/>
          <w:szCs w:val="24"/>
        </w:rPr>
        <w:t xml:space="preserve">и </w:t>
      </w:r>
      <w:r w:rsidRPr="00D955A7">
        <w:rPr>
          <w:sz w:val="24"/>
          <w:szCs w:val="24"/>
        </w:rPr>
        <w:t>настоящим Положением.</w:t>
      </w:r>
    </w:p>
    <w:p w:rsidR="00AD5635" w:rsidRPr="00D955A7" w:rsidRDefault="00AE7DED" w:rsidP="00D955A7">
      <w:pPr>
        <w:pStyle w:val="11"/>
        <w:numPr>
          <w:ilvl w:val="2"/>
          <w:numId w:val="2"/>
        </w:numPr>
        <w:shd w:val="clear" w:color="auto" w:fill="auto"/>
        <w:tabs>
          <w:tab w:val="left" w:pos="1079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Лимит размещения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на условиях договора на дату их размещения не может превышать 75 процентов размера средств </w:t>
      </w:r>
      <w:r w:rsidR="00D92601">
        <w:rPr>
          <w:sz w:val="24"/>
          <w:szCs w:val="24"/>
        </w:rPr>
        <w:t>К</w:t>
      </w:r>
      <w:r w:rsidRPr="00D955A7">
        <w:rPr>
          <w:sz w:val="24"/>
          <w:szCs w:val="24"/>
        </w:rPr>
        <w:t>омпенсационного фонда возмещения вреда</w:t>
      </w:r>
      <w:r w:rsidR="00C64A6A">
        <w:rPr>
          <w:sz w:val="24"/>
          <w:szCs w:val="24"/>
        </w:rPr>
        <w:t xml:space="preserve"> </w:t>
      </w:r>
      <w:r w:rsidR="00D92601" w:rsidRPr="00BD4DDA">
        <w:rPr>
          <w:color w:val="auto"/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, сформированного в соответствии со статьей 55.16 </w:t>
      </w:r>
      <w:r w:rsidR="00735268">
        <w:rPr>
          <w:color w:val="auto"/>
          <w:sz w:val="24"/>
          <w:szCs w:val="24"/>
        </w:rPr>
        <w:t>Градостроительного кодекса Российской Федерации</w:t>
      </w:r>
      <w:r w:rsidRPr="00BD4DDA">
        <w:rPr>
          <w:color w:val="auto"/>
          <w:sz w:val="24"/>
          <w:szCs w:val="24"/>
        </w:rPr>
        <w:t xml:space="preserve"> и </w:t>
      </w:r>
      <w:r w:rsidR="00BF5031" w:rsidRPr="00BD4DDA">
        <w:rPr>
          <w:color w:val="auto"/>
          <w:sz w:val="24"/>
          <w:szCs w:val="24"/>
        </w:rPr>
        <w:t xml:space="preserve">с </w:t>
      </w:r>
      <w:r w:rsidRPr="00D955A7">
        <w:rPr>
          <w:sz w:val="24"/>
          <w:szCs w:val="24"/>
        </w:rPr>
        <w:t>настоящим Положением.</w:t>
      </w:r>
    </w:p>
    <w:p w:rsidR="00AD5635" w:rsidRPr="00D955A7" w:rsidRDefault="00AE7DED" w:rsidP="00D955A7">
      <w:pPr>
        <w:pStyle w:val="11"/>
        <w:numPr>
          <w:ilvl w:val="2"/>
          <w:numId w:val="2"/>
        </w:numPr>
        <w:shd w:val="clear" w:color="auto" w:fill="auto"/>
        <w:tabs>
          <w:tab w:val="left" w:pos="1079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Договор, на основании которого размещаются средства </w:t>
      </w:r>
      <w:r w:rsidR="00D92601">
        <w:rPr>
          <w:sz w:val="24"/>
          <w:szCs w:val="24"/>
        </w:rPr>
        <w:t>К</w:t>
      </w:r>
      <w:r w:rsidRPr="00D955A7">
        <w:rPr>
          <w:sz w:val="24"/>
          <w:szCs w:val="24"/>
        </w:rPr>
        <w:t xml:space="preserve">омпенсационного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, в том числе должен содержать следующие существенные условия:</w:t>
      </w:r>
    </w:p>
    <w:p w:rsidR="00AD5635" w:rsidRPr="00D955A7" w:rsidRDefault="00AE7DED" w:rsidP="00D955A7">
      <w:pPr>
        <w:pStyle w:val="11"/>
        <w:shd w:val="clear" w:color="auto" w:fill="auto"/>
        <w:tabs>
          <w:tab w:val="left" w:pos="831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>а)</w:t>
      </w:r>
      <w:r w:rsidR="00C64A6A">
        <w:rPr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предоставление возможности досрочного расторжения </w:t>
      </w:r>
      <w:r w:rsidR="003059CA" w:rsidRPr="00D955A7">
        <w:rPr>
          <w:sz w:val="24"/>
          <w:szCs w:val="24"/>
        </w:rPr>
        <w:t>Ассоциацией</w:t>
      </w:r>
      <w:r w:rsidRPr="00D955A7">
        <w:rPr>
          <w:sz w:val="24"/>
          <w:szCs w:val="24"/>
        </w:rPr>
        <w:t xml:space="preserve"> в одностороннем порядке договора и зачисления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и процентов на сумму депозита на специальный банковский счет не позднее одного рабочего дня со дня предъявления </w:t>
      </w:r>
      <w:r w:rsidR="003059CA" w:rsidRPr="00D955A7">
        <w:rPr>
          <w:sz w:val="24"/>
          <w:szCs w:val="24"/>
        </w:rPr>
        <w:t>Ассоциацией</w:t>
      </w:r>
      <w:r w:rsidRPr="00D955A7">
        <w:rPr>
          <w:sz w:val="24"/>
          <w:szCs w:val="24"/>
        </w:rPr>
        <w:t xml:space="preserve"> к кредитной организации требования досрочного расторжения договора по следующим основаниям:</w:t>
      </w:r>
    </w:p>
    <w:p w:rsidR="00AD5635" w:rsidRPr="00D955A7" w:rsidRDefault="00AE7DED" w:rsidP="00D955A7">
      <w:pPr>
        <w:pStyle w:val="11"/>
        <w:numPr>
          <w:ilvl w:val="0"/>
          <w:numId w:val="3"/>
        </w:numPr>
        <w:shd w:val="clear" w:color="auto" w:fill="auto"/>
        <w:tabs>
          <w:tab w:val="left" w:pos="643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осуществление выплаты из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в результате наступления солидарной ответственности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в случаях, предусмотренных статьей 60 </w:t>
      </w:r>
      <w:r w:rsidR="00735268">
        <w:rPr>
          <w:color w:val="auto"/>
          <w:sz w:val="24"/>
          <w:szCs w:val="24"/>
        </w:rPr>
        <w:t>Градостроительного кодекса Российской Федерации</w:t>
      </w:r>
      <w:r w:rsidRPr="00D955A7">
        <w:rPr>
          <w:sz w:val="24"/>
          <w:szCs w:val="24"/>
        </w:rPr>
        <w:t>;</w:t>
      </w:r>
    </w:p>
    <w:p w:rsidR="00AD5635" w:rsidRPr="00D955A7" w:rsidRDefault="00643546" w:rsidP="00D955A7">
      <w:pPr>
        <w:pStyle w:val="11"/>
        <w:numPr>
          <w:ilvl w:val="0"/>
          <w:numId w:val="3"/>
        </w:numPr>
        <w:shd w:val="clear" w:color="auto" w:fill="auto"/>
        <w:tabs>
          <w:tab w:val="left" w:pos="643"/>
        </w:tabs>
        <w:spacing w:before="0" w:line="276" w:lineRule="auto"/>
        <w:ind w:left="20" w:right="20" w:firstLine="420"/>
        <w:rPr>
          <w:sz w:val="24"/>
          <w:szCs w:val="24"/>
        </w:rPr>
      </w:pPr>
      <w:r w:rsidRPr="00764916">
        <w:rPr>
          <w:sz w:val="24"/>
          <w:szCs w:val="24"/>
        </w:rPr>
        <w:t>не</w:t>
      </w:r>
      <w:r w:rsidR="00AE7DED" w:rsidRPr="00D955A7">
        <w:rPr>
          <w:sz w:val="24"/>
          <w:szCs w:val="24"/>
        </w:rPr>
        <w:t xml:space="preserve">соответствие кредитной организации положениям, предусмотренным пунктом </w:t>
      </w:r>
      <w:r w:rsidR="00D779BA" w:rsidRPr="00D955A7">
        <w:rPr>
          <w:sz w:val="24"/>
          <w:szCs w:val="24"/>
        </w:rPr>
        <w:t>3</w:t>
      </w:r>
      <w:r w:rsidR="00AE7DED" w:rsidRPr="00D955A7">
        <w:rPr>
          <w:sz w:val="24"/>
          <w:szCs w:val="24"/>
        </w:rPr>
        <w:t>.</w:t>
      </w:r>
      <w:r w:rsidR="00D779BA" w:rsidRPr="00D955A7">
        <w:rPr>
          <w:sz w:val="24"/>
          <w:szCs w:val="24"/>
        </w:rPr>
        <w:t>1.</w:t>
      </w:r>
      <w:r w:rsidR="00AE7DED" w:rsidRPr="00D955A7">
        <w:rPr>
          <w:sz w:val="24"/>
          <w:szCs w:val="24"/>
        </w:rPr>
        <w:t xml:space="preserve"> настоящего Положения;</w:t>
      </w:r>
    </w:p>
    <w:p w:rsidR="00AD5635" w:rsidRPr="00D955A7" w:rsidRDefault="00AE7DED" w:rsidP="00D955A7">
      <w:pPr>
        <w:pStyle w:val="11"/>
        <w:numPr>
          <w:ilvl w:val="0"/>
          <w:numId w:val="3"/>
        </w:numPr>
        <w:shd w:val="clear" w:color="auto" w:fill="auto"/>
        <w:tabs>
          <w:tab w:val="left" w:pos="643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>применение Центральным банком Российской Федерации к кредитной организации мер, предусмотренных стать</w:t>
      </w:r>
      <w:r w:rsidR="00BD4DDA" w:rsidRPr="003D7EFB">
        <w:rPr>
          <w:sz w:val="24"/>
          <w:szCs w:val="24"/>
        </w:rPr>
        <w:t>ей</w:t>
      </w:r>
      <w:r w:rsidRPr="00D955A7">
        <w:rPr>
          <w:sz w:val="24"/>
          <w:szCs w:val="24"/>
        </w:rPr>
        <w:t xml:space="preserve"> 74 Федерального закона от 10.07.2002 №86-ФЗ «О Центральном банке Российской Федерации (Банке России)»;</w:t>
      </w:r>
    </w:p>
    <w:p w:rsidR="00AD5635" w:rsidRPr="00D955A7" w:rsidRDefault="00AE7DED" w:rsidP="00D955A7">
      <w:pPr>
        <w:pStyle w:val="11"/>
        <w:shd w:val="clear" w:color="auto" w:fill="auto"/>
        <w:tabs>
          <w:tab w:val="left" w:pos="831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>б)</w:t>
      </w:r>
      <w:r w:rsidRPr="00D955A7">
        <w:rPr>
          <w:sz w:val="24"/>
          <w:szCs w:val="24"/>
        </w:rPr>
        <w:tab/>
        <w:t xml:space="preserve">предоставление возможности досрочного расторжения кредитной организацией в одностороннем порядке договора и зачисления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и процентов на сумму депозита на специальный банковский счет Национального объединения </w:t>
      </w:r>
      <w:r w:rsidR="00633D01" w:rsidRPr="003D7EFB">
        <w:rPr>
          <w:sz w:val="24"/>
          <w:szCs w:val="24"/>
        </w:rPr>
        <w:t>изыскателей и проектировщиков</w:t>
      </w:r>
      <w:r w:rsidRPr="003D7EFB">
        <w:rPr>
          <w:sz w:val="24"/>
          <w:szCs w:val="24"/>
        </w:rPr>
        <w:t>,</w:t>
      </w:r>
      <w:r w:rsidRPr="00D955A7">
        <w:rPr>
          <w:sz w:val="24"/>
          <w:szCs w:val="24"/>
        </w:rPr>
        <w:t xml:space="preserve"> членом которого являл</w:t>
      </w:r>
      <w:r w:rsidR="0094493B" w:rsidRPr="00D955A7">
        <w:rPr>
          <w:sz w:val="24"/>
          <w:szCs w:val="24"/>
        </w:rPr>
        <w:t>а</w:t>
      </w:r>
      <w:r w:rsidRPr="00D955A7">
        <w:rPr>
          <w:sz w:val="24"/>
          <w:szCs w:val="24"/>
        </w:rPr>
        <w:t>с</w:t>
      </w:r>
      <w:r w:rsidR="0094493B" w:rsidRPr="00D955A7">
        <w:rPr>
          <w:sz w:val="24"/>
          <w:szCs w:val="24"/>
        </w:rPr>
        <w:t>ь</w:t>
      </w:r>
      <w:r w:rsidR="00C64A6A">
        <w:rPr>
          <w:sz w:val="24"/>
          <w:szCs w:val="24"/>
        </w:rPr>
        <w:t xml:space="preserve"> </w:t>
      </w:r>
      <w:r w:rsidR="0094493B" w:rsidRPr="00D955A7">
        <w:rPr>
          <w:sz w:val="24"/>
          <w:szCs w:val="24"/>
        </w:rPr>
        <w:t>Ассоциация</w:t>
      </w:r>
      <w:r w:rsidRPr="00D955A7">
        <w:rPr>
          <w:sz w:val="24"/>
          <w:szCs w:val="24"/>
        </w:rPr>
        <w:t xml:space="preserve">, не позднее одного рабочего дня </w:t>
      </w:r>
      <w:r w:rsidRPr="003D7EFB">
        <w:rPr>
          <w:sz w:val="24"/>
          <w:szCs w:val="24"/>
        </w:rPr>
        <w:t xml:space="preserve">со дня поступления </w:t>
      </w:r>
      <w:r w:rsidRPr="00D955A7">
        <w:rPr>
          <w:sz w:val="24"/>
          <w:szCs w:val="24"/>
        </w:rPr>
        <w:t xml:space="preserve">в кредитную организацию в случаях, установленных частью 6 статьи 55.16-1 Градостроительного кодекса Российской </w:t>
      </w:r>
      <w:r w:rsidRPr="00FE5874">
        <w:rPr>
          <w:sz w:val="24"/>
          <w:szCs w:val="24"/>
        </w:rPr>
        <w:lastRenderedPageBreak/>
        <w:t>Федерации и частью 4 статьи 3.3 Федерального закона от 29.12.</w:t>
      </w:r>
      <w:r w:rsidRPr="00633D01">
        <w:rPr>
          <w:color w:val="auto"/>
          <w:sz w:val="24"/>
          <w:szCs w:val="24"/>
        </w:rPr>
        <w:t>20</w:t>
      </w:r>
      <w:r w:rsidR="007B7AAE" w:rsidRPr="00633D01">
        <w:rPr>
          <w:color w:val="auto"/>
          <w:sz w:val="24"/>
          <w:szCs w:val="24"/>
        </w:rPr>
        <w:t>0</w:t>
      </w:r>
      <w:r w:rsidRPr="00633D01">
        <w:rPr>
          <w:color w:val="auto"/>
          <w:sz w:val="24"/>
          <w:szCs w:val="24"/>
        </w:rPr>
        <w:t xml:space="preserve">4 </w:t>
      </w:r>
      <w:r w:rsidRPr="00FE5874">
        <w:rPr>
          <w:sz w:val="24"/>
          <w:szCs w:val="24"/>
        </w:rPr>
        <w:t>№ 191-ФЗ «О введении в действие Градостроительного кодекса Р</w:t>
      </w:r>
      <w:r w:rsidR="00782D6B" w:rsidRPr="00FE5874">
        <w:rPr>
          <w:sz w:val="24"/>
          <w:szCs w:val="24"/>
        </w:rPr>
        <w:t xml:space="preserve">оссийской Федерации», </w:t>
      </w:r>
      <w:r w:rsidR="00782D6B" w:rsidRPr="003D7EFB">
        <w:rPr>
          <w:sz w:val="24"/>
          <w:szCs w:val="24"/>
        </w:rPr>
        <w:t>требовани</w:t>
      </w:r>
      <w:r w:rsidR="00633D01" w:rsidRPr="003D7EFB">
        <w:rPr>
          <w:color w:val="auto"/>
          <w:sz w:val="24"/>
          <w:szCs w:val="24"/>
        </w:rPr>
        <w:t>я</w:t>
      </w:r>
      <w:r w:rsidRPr="00FE5874">
        <w:rPr>
          <w:sz w:val="24"/>
          <w:szCs w:val="24"/>
        </w:rPr>
        <w:t xml:space="preserve"> Национального</w:t>
      </w:r>
      <w:r w:rsidRPr="00D955A7">
        <w:rPr>
          <w:sz w:val="24"/>
          <w:szCs w:val="24"/>
        </w:rPr>
        <w:t xml:space="preserve"> объединения изыскателей и проектировщиков о переводе на его специальный банковский счет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, сведения о которо</w:t>
      </w:r>
      <w:r w:rsidR="0094493B" w:rsidRPr="00D955A7">
        <w:rPr>
          <w:sz w:val="24"/>
          <w:szCs w:val="24"/>
        </w:rPr>
        <w:t>й</w:t>
      </w:r>
      <w:r w:rsidRPr="00D955A7">
        <w:rPr>
          <w:sz w:val="24"/>
          <w:szCs w:val="24"/>
        </w:rPr>
        <w:t xml:space="preserve"> исключены из </w:t>
      </w:r>
      <w:r w:rsidR="004457D5" w:rsidRPr="00633D01">
        <w:rPr>
          <w:color w:val="auto"/>
          <w:sz w:val="24"/>
          <w:szCs w:val="24"/>
        </w:rPr>
        <w:t>Г</w:t>
      </w:r>
      <w:r w:rsidRPr="00633D01">
        <w:rPr>
          <w:color w:val="auto"/>
          <w:sz w:val="24"/>
          <w:szCs w:val="24"/>
        </w:rPr>
        <w:t>ос</w:t>
      </w:r>
      <w:r w:rsidRPr="00D955A7">
        <w:rPr>
          <w:sz w:val="24"/>
          <w:szCs w:val="24"/>
        </w:rPr>
        <w:t>ударственного реестра саморегулируемых организаций;</w:t>
      </w:r>
    </w:p>
    <w:p w:rsidR="00AD5635" w:rsidRPr="00D955A7" w:rsidRDefault="00AE7DED" w:rsidP="00D955A7">
      <w:pPr>
        <w:pStyle w:val="11"/>
        <w:shd w:val="clear" w:color="auto" w:fill="auto"/>
        <w:tabs>
          <w:tab w:val="left" w:pos="643"/>
        </w:tabs>
        <w:spacing w:before="0" w:line="276" w:lineRule="auto"/>
        <w:ind w:left="20" w:firstLine="420"/>
        <w:rPr>
          <w:sz w:val="24"/>
          <w:szCs w:val="24"/>
        </w:rPr>
      </w:pPr>
      <w:r w:rsidRPr="00D955A7">
        <w:rPr>
          <w:sz w:val="24"/>
          <w:szCs w:val="24"/>
        </w:rPr>
        <w:t>в)</w:t>
      </w:r>
      <w:r w:rsidR="00C64A6A">
        <w:rPr>
          <w:sz w:val="24"/>
          <w:szCs w:val="24"/>
        </w:rPr>
        <w:t xml:space="preserve"> </w:t>
      </w:r>
      <w:r w:rsidRPr="00D955A7">
        <w:rPr>
          <w:sz w:val="24"/>
          <w:szCs w:val="24"/>
        </w:rPr>
        <w:t>срок действия договора не превышает один год;</w:t>
      </w:r>
    </w:p>
    <w:p w:rsidR="00AD5635" w:rsidRPr="00D955A7" w:rsidRDefault="00AE7DED" w:rsidP="00D955A7">
      <w:pPr>
        <w:pStyle w:val="11"/>
        <w:shd w:val="clear" w:color="auto" w:fill="auto"/>
        <w:tabs>
          <w:tab w:val="left" w:pos="802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>г)</w:t>
      </w:r>
      <w:r w:rsidR="00C64A6A">
        <w:rPr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возврат суммы депозита и уплата процентов на сумму депозита производится кредитной организацией на специальный банковский счет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не позднее дня возврата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B97B90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, установленного договором, либо не позднее дня возврата средств </w:t>
      </w:r>
      <w:r w:rsidR="004457D5" w:rsidRPr="00633D01">
        <w:rPr>
          <w:color w:val="auto"/>
          <w:sz w:val="24"/>
          <w:szCs w:val="24"/>
        </w:rPr>
        <w:t xml:space="preserve">этого </w:t>
      </w:r>
      <w:r w:rsidRPr="00D955A7">
        <w:rPr>
          <w:sz w:val="24"/>
          <w:szCs w:val="24"/>
        </w:rPr>
        <w:t>компенсационного фонда по иным основаниям, установленным нормативными правовыми актами Российской Федерации.</w:t>
      </w:r>
    </w:p>
    <w:p w:rsidR="00AD5635" w:rsidRPr="00D955A7" w:rsidRDefault="00AE7DED" w:rsidP="00D955A7">
      <w:pPr>
        <w:pStyle w:val="11"/>
        <w:shd w:val="clear" w:color="auto" w:fill="auto"/>
        <w:tabs>
          <w:tab w:val="left" w:pos="802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>д)</w:t>
      </w:r>
      <w:r w:rsidR="00C64A6A">
        <w:rPr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обязательства кредитной организации по возврату </w:t>
      </w:r>
      <w:r w:rsidR="00B97B90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;</w:t>
      </w:r>
    </w:p>
    <w:p w:rsidR="00AD5635" w:rsidRPr="00D955A7" w:rsidRDefault="00FE5874" w:rsidP="00D955A7">
      <w:pPr>
        <w:pStyle w:val="11"/>
        <w:shd w:val="clear" w:color="auto" w:fill="auto"/>
        <w:tabs>
          <w:tab w:val="left" w:pos="802"/>
        </w:tabs>
        <w:spacing w:before="0" w:line="276" w:lineRule="auto"/>
        <w:ind w:left="20" w:right="20" w:firstLine="420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AE7DED" w:rsidRPr="00D955A7">
        <w:rPr>
          <w:sz w:val="24"/>
          <w:szCs w:val="24"/>
        </w:rPr>
        <w:t>частичный возврат кредитной организацией суммы депозита по договору не допускается;</w:t>
      </w:r>
    </w:p>
    <w:p w:rsidR="00AD5635" w:rsidRPr="00D955A7" w:rsidRDefault="00AE7DED" w:rsidP="00D955A7">
      <w:pPr>
        <w:pStyle w:val="11"/>
        <w:shd w:val="clear" w:color="auto" w:fill="auto"/>
        <w:tabs>
          <w:tab w:val="left" w:pos="802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>ж)</w:t>
      </w:r>
      <w:r w:rsidR="00C64A6A">
        <w:rPr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B97B90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договора. Уплата неустойки (пени) не освобождает кредитную организацию от выполнения обязательств по договору;</w:t>
      </w:r>
    </w:p>
    <w:p w:rsidR="00AD5635" w:rsidRPr="00D955A7" w:rsidRDefault="00FE5874" w:rsidP="00D955A7">
      <w:pPr>
        <w:pStyle w:val="11"/>
        <w:shd w:val="clear" w:color="auto" w:fill="auto"/>
        <w:tabs>
          <w:tab w:val="left" w:pos="802"/>
        </w:tabs>
        <w:spacing w:before="0" w:line="276" w:lineRule="auto"/>
        <w:ind w:left="20" w:right="20" w:firstLine="420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="00AE7DED" w:rsidRPr="00D955A7">
        <w:rPr>
          <w:sz w:val="24"/>
          <w:szCs w:val="24"/>
        </w:rPr>
        <w:t xml:space="preserve">неустойка (пеня) зачисляется кредитной организацией на специальный банковский счет </w:t>
      </w:r>
      <w:r w:rsidR="00781DC6" w:rsidRPr="00D955A7">
        <w:rPr>
          <w:sz w:val="24"/>
          <w:szCs w:val="24"/>
        </w:rPr>
        <w:t>Ассоциации</w:t>
      </w:r>
      <w:r w:rsidR="00AE7DED" w:rsidRPr="00D955A7">
        <w:rPr>
          <w:sz w:val="24"/>
          <w:szCs w:val="24"/>
        </w:rPr>
        <w:t>.</w:t>
      </w:r>
    </w:p>
    <w:p w:rsidR="00117B32" w:rsidRDefault="00117B32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42"/>
        </w:tabs>
        <w:spacing w:before="0" w:line="276" w:lineRule="auto"/>
        <w:ind w:left="20" w:right="20" w:firstLine="420"/>
        <w:rPr>
          <w:sz w:val="24"/>
          <w:szCs w:val="24"/>
        </w:rPr>
      </w:pPr>
      <w:r>
        <w:rPr>
          <w:sz w:val="24"/>
          <w:szCs w:val="24"/>
        </w:rPr>
        <w:t xml:space="preserve">Приобретение Ассоциацией </w:t>
      </w:r>
      <w:r w:rsidRPr="00D955A7">
        <w:rPr>
          <w:sz w:val="24"/>
          <w:szCs w:val="24"/>
        </w:rPr>
        <w:t xml:space="preserve">за счет средств </w:t>
      </w:r>
      <w:r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Pr="00633D01">
        <w:rPr>
          <w:color w:val="auto"/>
          <w:sz w:val="24"/>
          <w:szCs w:val="24"/>
        </w:rPr>
        <w:t xml:space="preserve">Ассоциации </w:t>
      </w:r>
      <w:r w:rsidRPr="00D955A7">
        <w:rPr>
          <w:sz w:val="24"/>
          <w:szCs w:val="24"/>
        </w:rPr>
        <w:t>депозитных сертификатов кредитной организации не допускается.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42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При необходимости осуществления выплат из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ного фонда возмещения вреда</w:t>
      </w:r>
      <w:r w:rsidR="00C64A6A">
        <w:rPr>
          <w:sz w:val="24"/>
          <w:szCs w:val="24"/>
        </w:rPr>
        <w:t xml:space="preserve"> </w:t>
      </w:r>
      <w:r w:rsidR="00BF1863" w:rsidRPr="00633D01">
        <w:rPr>
          <w:color w:val="auto"/>
          <w:sz w:val="24"/>
          <w:szCs w:val="24"/>
        </w:rPr>
        <w:t>Ассоциации</w:t>
      </w:r>
      <w:r w:rsidR="00C64A6A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срок возврата средств из указанных активов не должен </w:t>
      </w:r>
      <w:r w:rsidRPr="00633D01">
        <w:rPr>
          <w:color w:val="auto"/>
          <w:sz w:val="24"/>
          <w:szCs w:val="24"/>
        </w:rPr>
        <w:t xml:space="preserve">превышать </w:t>
      </w:r>
      <w:r w:rsidR="00BF1863" w:rsidRPr="00633D01">
        <w:rPr>
          <w:color w:val="auto"/>
          <w:sz w:val="24"/>
          <w:szCs w:val="24"/>
        </w:rPr>
        <w:t>10 (</w:t>
      </w:r>
      <w:r w:rsidRPr="00633D01">
        <w:rPr>
          <w:color w:val="auto"/>
          <w:sz w:val="24"/>
          <w:szCs w:val="24"/>
        </w:rPr>
        <w:t>десять</w:t>
      </w:r>
      <w:r w:rsidR="00BF1863" w:rsidRPr="00633D01">
        <w:rPr>
          <w:color w:val="auto"/>
          <w:sz w:val="24"/>
          <w:szCs w:val="24"/>
        </w:rPr>
        <w:t>)</w:t>
      </w:r>
      <w:r w:rsidRPr="00633D01">
        <w:rPr>
          <w:color w:val="auto"/>
          <w:sz w:val="24"/>
          <w:szCs w:val="24"/>
        </w:rPr>
        <w:t xml:space="preserve"> рабочих </w:t>
      </w:r>
      <w:r w:rsidRPr="00D955A7">
        <w:rPr>
          <w:sz w:val="24"/>
          <w:szCs w:val="24"/>
        </w:rPr>
        <w:t>дней с момента возникновения такой необходимости.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42"/>
        </w:tabs>
        <w:spacing w:before="0" w:line="276" w:lineRule="auto"/>
        <w:ind w:left="20" w:right="20" w:firstLine="420"/>
        <w:rPr>
          <w:strike/>
          <w:sz w:val="24"/>
          <w:szCs w:val="24"/>
        </w:rPr>
      </w:pPr>
      <w:r w:rsidRPr="00D955A7">
        <w:rPr>
          <w:sz w:val="24"/>
          <w:szCs w:val="24"/>
        </w:rPr>
        <w:t xml:space="preserve">Общим собранием членов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принимается решение о формировании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ного фонда возмещения вреда</w:t>
      </w:r>
      <w:r w:rsidR="00C64A6A">
        <w:rPr>
          <w:sz w:val="24"/>
          <w:szCs w:val="24"/>
        </w:rPr>
        <w:t xml:space="preserve"> </w:t>
      </w:r>
      <w:r w:rsidR="00124DD1" w:rsidRPr="00633D01">
        <w:rPr>
          <w:color w:val="auto"/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, </w:t>
      </w:r>
      <w:r w:rsidRPr="00633D01">
        <w:rPr>
          <w:color w:val="auto"/>
          <w:sz w:val="24"/>
          <w:szCs w:val="24"/>
        </w:rPr>
        <w:t>определени</w:t>
      </w:r>
      <w:r w:rsidR="00173145" w:rsidRPr="00633D01">
        <w:rPr>
          <w:color w:val="auto"/>
          <w:sz w:val="24"/>
          <w:szCs w:val="24"/>
        </w:rPr>
        <w:t>и</w:t>
      </w:r>
      <w:r w:rsidRPr="00633D01">
        <w:rPr>
          <w:color w:val="auto"/>
          <w:sz w:val="24"/>
          <w:szCs w:val="24"/>
        </w:rPr>
        <w:t xml:space="preserve"> с</w:t>
      </w:r>
      <w:r w:rsidRPr="00D955A7">
        <w:rPr>
          <w:sz w:val="24"/>
          <w:szCs w:val="24"/>
        </w:rPr>
        <w:t>пособа размещения и выбо</w:t>
      </w:r>
      <w:r w:rsidRPr="00633D01">
        <w:rPr>
          <w:color w:val="auto"/>
          <w:sz w:val="24"/>
          <w:szCs w:val="24"/>
        </w:rPr>
        <w:t>р</w:t>
      </w:r>
      <w:r w:rsidR="00173145" w:rsidRPr="00633D01">
        <w:rPr>
          <w:color w:val="auto"/>
          <w:sz w:val="24"/>
          <w:szCs w:val="24"/>
        </w:rPr>
        <w:t>е</w:t>
      </w:r>
      <w:r w:rsidR="00C64A6A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>кредитной организации из перечня кредитных организаций, соответствующих требованиям, установленным Прав</w:t>
      </w:r>
      <w:r w:rsidR="004554B2" w:rsidRPr="00D955A7">
        <w:rPr>
          <w:sz w:val="24"/>
          <w:szCs w:val="24"/>
        </w:rPr>
        <w:t>ительством Российской Федерации.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42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Одним из существенных условий договора специального банковского счета должно являться согласие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на предоставление кредитной организацией, в которой открыт специальный банковский счет, по запросу органа надзора за саморегулируемыми организациями</w:t>
      </w:r>
      <w:r w:rsidR="00C64A6A">
        <w:rPr>
          <w:sz w:val="24"/>
          <w:szCs w:val="24"/>
        </w:rPr>
        <w:t>,</w:t>
      </w:r>
      <w:r w:rsidRPr="00D955A7">
        <w:rPr>
          <w:sz w:val="24"/>
          <w:szCs w:val="24"/>
        </w:rPr>
        <w:t xml:space="preserve"> информации о выплатах из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, об остатке средств на специальном счете (счетах), а также о средствах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, размещенных во вкладах (депозитах), по форме, </w:t>
      </w:r>
      <w:r w:rsidRPr="00061433">
        <w:rPr>
          <w:color w:val="auto"/>
          <w:sz w:val="24"/>
          <w:szCs w:val="24"/>
        </w:rPr>
        <w:t xml:space="preserve">установленной </w:t>
      </w:r>
      <w:r w:rsidR="00436167" w:rsidRPr="00061433">
        <w:rPr>
          <w:color w:val="auto"/>
          <w:sz w:val="24"/>
          <w:szCs w:val="24"/>
        </w:rPr>
        <w:t>Центральным б</w:t>
      </w:r>
      <w:r w:rsidRPr="00061433">
        <w:rPr>
          <w:color w:val="auto"/>
          <w:sz w:val="24"/>
          <w:szCs w:val="24"/>
        </w:rPr>
        <w:t>анком Росс</w:t>
      </w:r>
      <w:r w:rsidR="000323D1" w:rsidRPr="00061433">
        <w:rPr>
          <w:color w:val="auto"/>
          <w:sz w:val="24"/>
          <w:szCs w:val="24"/>
        </w:rPr>
        <w:t>ийской Федерации</w:t>
      </w:r>
      <w:r w:rsidRPr="00061433">
        <w:rPr>
          <w:color w:val="auto"/>
          <w:sz w:val="24"/>
          <w:szCs w:val="24"/>
        </w:rPr>
        <w:t>.</w:t>
      </w:r>
    </w:p>
    <w:p w:rsidR="00593F1F" w:rsidRPr="00D955A7" w:rsidRDefault="00593F1F" w:rsidP="00D955A7">
      <w:pPr>
        <w:pStyle w:val="11"/>
        <w:shd w:val="clear" w:color="auto" w:fill="auto"/>
        <w:tabs>
          <w:tab w:val="left" w:pos="942"/>
        </w:tabs>
        <w:spacing w:before="0" w:line="276" w:lineRule="auto"/>
        <w:ind w:left="440" w:right="20"/>
        <w:rPr>
          <w:sz w:val="24"/>
          <w:szCs w:val="24"/>
        </w:rPr>
      </w:pPr>
    </w:p>
    <w:p w:rsidR="00AD5635" w:rsidRPr="00D955A7" w:rsidRDefault="00AE7DED" w:rsidP="002433D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846"/>
        </w:tabs>
        <w:spacing w:after="193" w:line="276" w:lineRule="auto"/>
        <w:ind w:left="1280" w:firstLine="0"/>
        <w:jc w:val="center"/>
        <w:rPr>
          <w:sz w:val="24"/>
          <w:szCs w:val="24"/>
        </w:rPr>
      </w:pPr>
      <w:bookmarkStart w:id="3" w:name="bookmark4"/>
      <w:r w:rsidRPr="00D955A7">
        <w:rPr>
          <w:sz w:val="24"/>
          <w:szCs w:val="24"/>
        </w:rPr>
        <w:t xml:space="preserve">Порядок выплат из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ного фонда возмещения вреда</w:t>
      </w:r>
      <w:bookmarkEnd w:id="3"/>
      <w:r w:rsidR="000B3FFC">
        <w:rPr>
          <w:sz w:val="24"/>
          <w:szCs w:val="24"/>
        </w:rPr>
        <w:t xml:space="preserve"> </w:t>
      </w:r>
      <w:r w:rsidR="00D92601" w:rsidRPr="00106397">
        <w:rPr>
          <w:color w:val="auto"/>
          <w:sz w:val="24"/>
          <w:szCs w:val="24"/>
        </w:rPr>
        <w:t>Ассоциации</w:t>
      </w:r>
    </w:p>
    <w:p w:rsidR="00AD5635" w:rsidRPr="0010639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64"/>
        </w:tabs>
        <w:spacing w:before="0" w:line="276" w:lineRule="auto"/>
        <w:ind w:left="20" w:right="20" w:firstLine="420"/>
        <w:rPr>
          <w:color w:val="auto"/>
          <w:sz w:val="24"/>
          <w:szCs w:val="24"/>
        </w:rPr>
      </w:pPr>
      <w:r w:rsidRPr="00D955A7">
        <w:rPr>
          <w:sz w:val="24"/>
          <w:szCs w:val="24"/>
        </w:rPr>
        <w:t xml:space="preserve">Не допускается перечисление кредитной организацией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</w:t>
      </w:r>
      <w:r w:rsidRPr="00D955A7">
        <w:rPr>
          <w:sz w:val="24"/>
          <w:szCs w:val="24"/>
        </w:rPr>
        <w:lastRenderedPageBreak/>
        <w:t>фонда возмещения вреда</w:t>
      </w:r>
      <w:r w:rsidR="00CB1A06">
        <w:rPr>
          <w:sz w:val="24"/>
          <w:szCs w:val="24"/>
        </w:rPr>
        <w:t xml:space="preserve"> </w:t>
      </w:r>
      <w:r w:rsidR="0019446A" w:rsidRPr="00106397">
        <w:rPr>
          <w:color w:val="auto"/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, за исключением </w:t>
      </w:r>
      <w:r w:rsidRPr="00106397">
        <w:rPr>
          <w:color w:val="auto"/>
          <w:sz w:val="24"/>
          <w:szCs w:val="24"/>
        </w:rPr>
        <w:t xml:space="preserve">случаев, предусмотренных </w:t>
      </w:r>
      <w:r w:rsidR="0019446A" w:rsidRPr="00106397">
        <w:rPr>
          <w:color w:val="auto"/>
          <w:sz w:val="24"/>
          <w:szCs w:val="24"/>
        </w:rPr>
        <w:t>Федеральным законом от 29.12.2004 № 191-ФЗ «О введении в действие Градостроительного кодекса Российской Федерации»</w:t>
      </w:r>
      <w:r w:rsidR="002E1ACC" w:rsidRPr="00106397">
        <w:rPr>
          <w:color w:val="auto"/>
          <w:sz w:val="24"/>
          <w:szCs w:val="24"/>
        </w:rPr>
        <w:t>,</w:t>
      </w:r>
      <w:r w:rsidRPr="00106397">
        <w:rPr>
          <w:color w:val="auto"/>
          <w:sz w:val="24"/>
          <w:szCs w:val="24"/>
        </w:rPr>
        <w:t xml:space="preserve"> и следующих случаев:</w:t>
      </w:r>
    </w:p>
    <w:p w:rsidR="00AD5635" w:rsidRPr="00D955A7" w:rsidRDefault="00AE7DED" w:rsidP="00D955A7">
      <w:pPr>
        <w:pStyle w:val="1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276" w:lineRule="auto"/>
        <w:ind w:left="20" w:firstLine="420"/>
        <w:rPr>
          <w:sz w:val="24"/>
          <w:szCs w:val="24"/>
        </w:rPr>
      </w:pPr>
      <w:r w:rsidRPr="00D955A7">
        <w:rPr>
          <w:sz w:val="24"/>
          <w:szCs w:val="24"/>
        </w:rPr>
        <w:t>возврат ошибочно перечисленных средств;</w:t>
      </w:r>
    </w:p>
    <w:p w:rsidR="00AD5635" w:rsidRPr="00D955A7" w:rsidRDefault="00AE7DED" w:rsidP="00D955A7">
      <w:pPr>
        <w:pStyle w:val="1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размещение и (или) инвестирование средств </w:t>
      </w:r>
      <w:r w:rsidR="00D92601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ного фонда возмещения вреда</w:t>
      </w:r>
      <w:r w:rsidR="00CB1A06">
        <w:rPr>
          <w:sz w:val="24"/>
          <w:szCs w:val="24"/>
        </w:rPr>
        <w:t xml:space="preserve"> </w:t>
      </w:r>
      <w:r w:rsidR="00D92601" w:rsidRPr="00106397">
        <w:rPr>
          <w:color w:val="auto"/>
          <w:sz w:val="24"/>
          <w:szCs w:val="24"/>
        </w:rPr>
        <w:t>Ассоциации</w:t>
      </w:r>
      <w:r w:rsidR="00CB1A06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>в целях их сохранения и увеличения их размера;</w:t>
      </w:r>
    </w:p>
    <w:p w:rsidR="00AD5635" w:rsidRPr="00D955A7" w:rsidRDefault="00AE7DED" w:rsidP="00D955A7">
      <w:pPr>
        <w:pStyle w:val="1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осуществление выплат из средств </w:t>
      </w:r>
      <w:r w:rsidR="00D92601">
        <w:rPr>
          <w:sz w:val="24"/>
          <w:szCs w:val="24"/>
        </w:rPr>
        <w:t>К</w:t>
      </w:r>
      <w:r w:rsidRPr="00D955A7">
        <w:rPr>
          <w:sz w:val="24"/>
          <w:szCs w:val="24"/>
        </w:rPr>
        <w:t>омпенсационного фонда возмещения вреда</w:t>
      </w:r>
      <w:r w:rsidR="00CB1A06">
        <w:rPr>
          <w:sz w:val="24"/>
          <w:szCs w:val="24"/>
        </w:rPr>
        <w:t xml:space="preserve"> </w:t>
      </w:r>
      <w:r w:rsidR="00D92601" w:rsidRPr="00106397">
        <w:rPr>
          <w:color w:val="auto"/>
          <w:sz w:val="24"/>
          <w:szCs w:val="24"/>
        </w:rPr>
        <w:t>Ассоциации</w:t>
      </w:r>
      <w:r w:rsidR="00CB1A06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в результате наступления солидарной ответственности (выплаты в целях возмещения вреда и судебные издержки), в случаях, предусмотренных статьей 60 </w:t>
      </w:r>
      <w:r w:rsidR="00735268">
        <w:rPr>
          <w:color w:val="auto"/>
          <w:sz w:val="24"/>
          <w:szCs w:val="24"/>
        </w:rPr>
        <w:t>Градостроительного кодекса Российской Федерации</w:t>
      </w:r>
      <w:r w:rsidRPr="00D955A7">
        <w:rPr>
          <w:sz w:val="24"/>
          <w:szCs w:val="24"/>
        </w:rPr>
        <w:t>;</w:t>
      </w:r>
    </w:p>
    <w:p w:rsidR="00AD5635" w:rsidRPr="00D955A7" w:rsidRDefault="00AE7DED" w:rsidP="00D955A7">
      <w:pPr>
        <w:pStyle w:val="1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уплата налога на прибыль организаций, исчисленного </w:t>
      </w:r>
      <w:r w:rsidRPr="00571139">
        <w:rPr>
          <w:sz w:val="24"/>
          <w:szCs w:val="24"/>
        </w:rPr>
        <w:t xml:space="preserve">с дохода, полученного от размещения средств </w:t>
      </w:r>
      <w:r w:rsidR="00D92601">
        <w:rPr>
          <w:sz w:val="24"/>
          <w:szCs w:val="24"/>
        </w:rPr>
        <w:t>К</w:t>
      </w:r>
      <w:r w:rsidRPr="00571139">
        <w:rPr>
          <w:sz w:val="24"/>
          <w:szCs w:val="24"/>
        </w:rPr>
        <w:t>омпенсационного фонда возмещения вреда</w:t>
      </w:r>
      <w:r w:rsidR="00CB1A06">
        <w:rPr>
          <w:sz w:val="24"/>
          <w:szCs w:val="24"/>
        </w:rPr>
        <w:t xml:space="preserve"> </w:t>
      </w:r>
      <w:r w:rsidR="00D92601" w:rsidRPr="00106397">
        <w:rPr>
          <w:color w:val="auto"/>
          <w:sz w:val="24"/>
          <w:szCs w:val="24"/>
        </w:rPr>
        <w:t>Ассоциации</w:t>
      </w:r>
      <w:r w:rsidR="00CB1A06">
        <w:rPr>
          <w:color w:val="auto"/>
          <w:sz w:val="24"/>
          <w:szCs w:val="24"/>
        </w:rPr>
        <w:t xml:space="preserve"> </w:t>
      </w:r>
      <w:r w:rsidRPr="00571139">
        <w:rPr>
          <w:sz w:val="24"/>
          <w:szCs w:val="24"/>
        </w:rPr>
        <w:t>в кредитных организация</w:t>
      </w:r>
      <w:r w:rsidRPr="00117B32">
        <w:rPr>
          <w:sz w:val="24"/>
          <w:szCs w:val="24"/>
        </w:rPr>
        <w:t>х</w:t>
      </w:r>
      <w:r w:rsidR="00106397" w:rsidRPr="00117B32">
        <w:rPr>
          <w:sz w:val="24"/>
          <w:szCs w:val="24"/>
        </w:rPr>
        <w:t>,</w:t>
      </w:r>
      <w:r w:rsidR="00CB1A06">
        <w:rPr>
          <w:sz w:val="24"/>
          <w:szCs w:val="24"/>
        </w:rPr>
        <w:t xml:space="preserve"> </w:t>
      </w:r>
      <w:r w:rsidRPr="00571139">
        <w:rPr>
          <w:sz w:val="24"/>
          <w:szCs w:val="24"/>
        </w:rPr>
        <w:t>и (или) инвестирования средств</w:t>
      </w:r>
      <w:r w:rsidR="00CB1A06">
        <w:rPr>
          <w:sz w:val="24"/>
          <w:szCs w:val="24"/>
        </w:rPr>
        <w:t xml:space="preserve"> </w:t>
      </w:r>
      <w:r w:rsidR="00117B32">
        <w:rPr>
          <w:sz w:val="24"/>
          <w:szCs w:val="24"/>
        </w:rPr>
        <w:t>К</w:t>
      </w:r>
      <w:r w:rsidRPr="00D955A7">
        <w:rPr>
          <w:sz w:val="24"/>
          <w:szCs w:val="24"/>
        </w:rPr>
        <w:t>омпенсационного фонда возмещения вреда</w:t>
      </w:r>
      <w:r w:rsidR="00CB1A06">
        <w:rPr>
          <w:sz w:val="24"/>
          <w:szCs w:val="24"/>
        </w:rPr>
        <w:t xml:space="preserve"> </w:t>
      </w:r>
      <w:r w:rsidR="00D92601" w:rsidRPr="00106397">
        <w:rPr>
          <w:color w:val="auto"/>
          <w:sz w:val="24"/>
          <w:szCs w:val="24"/>
        </w:rPr>
        <w:t>Ассоциации</w:t>
      </w:r>
      <w:r w:rsidR="00CB1A06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>в иные финансовые активы;</w:t>
      </w:r>
    </w:p>
    <w:p w:rsidR="005314AD" w:rsidRPr="00D955A7" w:rsidRDefault="00AE7DED" w:rsidP="00D955A7">
      <w:pPr>
        <w:pStyle w:val="1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перечисление средств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6A3100" w:rsidRPr="00106397">
        <w:rPr>
          <w:color w:val="auto"/>
          <w:sz w:val="24"/>
          <w:szCs w:val="24"/>
        </w:rPr>
        <w:t xml:space="preserve">Ассоциации </w:t>
      </w:r>
      <w:r w:rsidR="006A3100" w:rsidRPr="006A3100">
        <w:rPr>
          <w:color w:val="auto"/>
          <w:sz w:val="24"/>
          <w:szCs w:val="24"/>
        </w:rPr>
        <w:t>Н</w:t>
      </w:r>
      <w:r w:rsidRPr="00D955A7">
        <w:rPr>
          <w:sz w:val="24"/>
          <w:szCs w:val="24"/>
        </w:rPr>
        <w:t>ациональному объединению саморегулируемых организаций</w:t>
      </w:r>
      <w:r w:rsidR="00CB1A06">
        <w:rPr>
          <w:sz w:val="24"/>
          <w:szCs w:val="24"/>
        </w:rPr>
        <w:t xml:space="preserve"> </w:t>
      </w:r>
      <w:r w:rsidR="00571139" w:rsidRPr="00106397">
        <w:rPr>
          <w:color w:val="auto"/>
          <w:sz w:val="24"/>
          <w:szCs w:val="24"/>
        </w:rPr>
        <w:t>изыскателей и проектировщиков</w:t>
      </w:r>
      <w:r w:rsidRPr="00D955A7">
        <w:rPr>
          <w:sz w:val="24"/>
          <w:szCs w:val="24"/>
        </w:rPr>
        <w:t>, членом которого являл</w:t>
      </w:r>
      <w:r w:rsidR="005E6F84" w:rsidRPr="00D955A7">
        <w:rPr>
          <w:sz w:val="24"/>
          <w:szCs w:val="24"/>
        </w:rPr>
        <w:t>ась</w:t>
      </w:r>
      <w:r w:rsidR="00CB1A06">
        <w:rPr>
          <w:sz w:val="24"/>
          <w:szCs w:val="24"/>
        </w:rPr>
        <w:t xml:space="preserve"> </w:t>
      </w:r>
      <w:r w:rsidR="005E6F84" w:rsidRPr="00D955A7">
        <w:rPr>
          <w:sz w:val="24"/>
          <w:szCs w:val="24"/>
        </w:rPr>
        <w:t>Ассоциация</w:t>
      </w:r>
      <w:r w:rsidRPr="00D955A7">
        <w:rPr>
          <w:sz w:val="24"/>
          <w:szCs w:val="24"/>
        </w:rPr>
        <w:t xml:space="preserve">, в случаях, установленных </w:t>
      </w:r>
      <w:r w:rsidR="00735268">
        <w:rPr>
          <w:color w:val="auto"/>
          <w:sz w:val="24"/>
          <w:szCs w:val="24"/>
        </w:rPr>
        <w:t>Градостроительным кодексом Российской Федерации</w:t>
      </w:r>
      <w:r w:rsidR="000B3FFC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и другими </w:t>
      </w:r>
      <w:r w:rsidRPr="00E9465E">
        <w:rPr>
          <w:color w:val="auto"/>
          <w:sz w:val="24"/>
          <w:szCs w:val="24"/>
        </w:rPr>
        <w:t>законами</w:t>
      </w:r>
      <w:r w:rsidR="000323D1" w:rsidRPr="00E9465E">
        <w:rPr>
          <w:color w:val="auto"/>
          <w:sz w:val="24"/>
          <w:szCs w:val="24"/>
        </w:rPr>
        <w:t xml:space="preserve"> Российской Федерации</w:t>
      </w:r>
      <w:r w:rsidR="005314AD" w:rsidRPr="00D955A7">
        <w:rPr>
          <w:sz w:val="24"/>
          <w:szCs w:val="24"/>
        </w:rPr>
        <w:t>;</w:t>
      </w:r>
    </w:p>
    <w:p w:rsidR="008F7BC4" w:rsidRPr="00D955A7" w:rsidRDefault="005314AD" w:rsidP="00D955A7">
      <w:pPr>
        <w:pStyle w:val="1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перечисление средств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ного фонда возмещения вреда</w:t>
      </w:r>
      <w:r w:rsidR="00CB1A06">
        <w:rPr>
          <w:sz w:val="24"/>
          <w:szCs w:val="24"/>
        </w:rPr>
        <w:t xml:space="preserve"> </w:t>
      </w:r>
      <w:r w:rsidR="00BB1C8A" w:rsidRPr="00E9465E">
        <w:rPr>
          <w:color w:val="auto"/>
          <w:sz w:val="24"/>
          <w:szCs w:val="24"/>
        </w:rPr>
        <w:t>Ассоциации</w:t>
      </w:r>
      <w:r w:rsidR="00CB1A06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>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в пункте 3.1. настоящего Положения</w:t>
      </w:r>
      <w:r w:rsidR="008F7BC4" w:rsidRPr="00D955A7">
        <w:rPr>
          <w:sz w:val="24"/>
          <w:szCs w:val="24"/>
        </w:rPr>
        <w:t>;</w:t>
      </w:r>
    </w:p>
    <w:p w:rsidR="00AD5635" w:rsidRPr="00D955A7" w:rsidRDefault="008F7BC4" w:rsidP="00D955A7">
      <w:pPr>
        <w:pStyle w:val="11"/>
        <w:numPr>
          <w:ilvl w:val="0"/>
          <w:numId w:val="5"/>
        </w:numPr>
        <w:shd w:val="clear" w:color="auto" w:fill="auto"/>
        <w:tabs>
          <w:tab w:val="left" w:pos="780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возврат излишне самостоятельно уплаченных членом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средств взноса в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ный фонд возмещения вреда </w:t>
      </w:r>
      <w:r w:rsidR="00571139" w:rsidRPr="00E9465E">
        <w:rPr>
          <w:color w:val="auto"/>
          <w:sz w:val="24"/>
          <w:szCs w:val="24"/>
        </w:rPr>
        <w:t xml:space="preserve">Ассоциации </w:t>
      </w:r>
      <w:r w:rsidRPr="00D955A7">
        <w:rPr>
          <w:sz w:val="24"/>
          <w:szCs w:val="24"/>
        </w:rPr>
        <w:t xml:space="preserve">в случае поступления на специальный банковский счет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средств Национального объединения саморегулируемых организаций изыскателей и проектировщиков в соответствии с частью 16 статьи 55.16 </w:t>
      </w:r>
      <w:r w:rsidR="00735268">
        <w:rPr>
          <w:color w:val="auto"/>
          <w:sz w:val="24"/>
          <w:szCs w:val="24"/>
        </w:rPr>
        <w:t>Градостроительного кодекса Российской Федерации</w:t>
      </w:r>
      <w:r w:rsidR="00AE7DED" w:rsidRPr="00D955A7">
        <w:rPr>
          <w:sz w:val="24"/>
          <w:szCs w:val="24"/>
        </w:rPr>
        <w:t>.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64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Выплата из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осуществляется </w:t>
      </w:r>
      <w:r w:rsidR="003059CA" w:rsidRPr="00D955A7">
        <w:rPr>
          <w:sz w:val="24"/>
          <w:szCs w:val="24"/>
        </w:rPr>
        <w:t>Ассоциацией</w:t>
      </w:r>
      <w:r w:rsidRPr="00D955A7">
        <w:rPr>
          <w:sz w:val="24"/>
          <w:szCs w:val="24"/>
        </w:rPr>
        <w:t xml:space="preserve"> на основании требования соответствующего лица, имеющего на нее право, и вступившего в законную силу решения суда о взыскании с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в рамках </w:t>
      </w:r>
      <w:r w:rsidR="005E6F84" w:rsidRPr="00D955A7">
        <w:rPr>
          <w:sz w:val="24"/>
          <w:szCs w:val="24"/>
        </w:rPr>
        <w:t>ее</w:t>
      </w:r>
      <w:r w:rsidRPr="00D955A7">
        <w:rPr>
          <w:sz w:val="24"/>
          <w:szCs w:val="24"/>
        </w:rPr>
        <w:t xml:space="preserve"> солидарной ответственности денежной суммы, необходимой для возмещения такому лицу причиненного вреда в случае, если причинитель вреда, вследствие недостатков работ которого по архитектурно-строительному проектированию был причинен вред, являлся на момент выполнения таких работ членом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.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64"/>
        </w:tabs>
        <w:spacing w:before="0" w:after="275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Требование о получении компенсационной выплаты должно быть </w:t>
      </w:r>
      <w:r w:rsidR="0085061A" w:rsidRPr="002433D5">
        <w:rPr>
          <w:color w:val="auto"/>
          <w:sz w:val="24"/>
          <w:szCs w:val="24"/>
        </w:rPr>
        <w:t>направле</w:t>
      </w:r>
      <w:r w:rsidR="0085061A" w:rsidRPr="00E9465E">
        <w:rPr>
          <w:color w:val="auto"/>
          <w:sz w:val="24"/>
          <w:szCs w:val="24"/>
        </w:rPr>
        <w:t>н</w:t>
      </w:r>
      <w:r w:rsidR="0085061A" w:rsidRPr="002433D5">
        <w:rPr>
          <w:color w:val="auto"/>
          <w:sz w:val="24"/>
          <w:szCs w:val="24"/>
        </w:rPr>
        <w:t>о</w:t>
      </w:r>
      <w:r w:rsidR="00CB1A06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в </w:t>
      </w:r>
      <w:r w:rsidR="005E6F84" w:rsidRPr="00D955A7">
        <w:rPr>
          <w:sz w:val="24"/>
          <w:szCs w:val="24"/>
        </w:rPr>
        <w:t>Ассоциацию</w:t>
      </w:r>
      <w:r w:rsidRPr="00D955A7">
        <w:rPr>
          <w:sz w:val="24"/>
          <w:szCs w:val="24"/>
        </w:rPr>
        <w:t xml:space="preserve"> в форме письменного документа, подписанного уполномоченным органом заявителя и </w:t>
      </w:r>
      <w:r w:rsidRPr="00E9465E">
        <w:rPr>
          <w:color w:val="auto"/>
          <w:sz w:val="24"/>
          <w:szCs w:val="24"/>
        </w:rPr>
        <w:t>заверенн</w:t>
      </w:r>
      <w:r w:rsidR="0085061A" w:rsidRPr="00E9465E">
        <w:rPr>
          <w:color w:val="auto"/>
          <w:sz w:val="24"/>
          <w:szCs w:val="24"/>
        </w:rPr>
        <w:t>ого</w:t>
      </w:r>
      <w:r w:rsidRPr="00E9465E">
        <w:rPr>
          <w:color w:val="auto"/>
          <w:sz w:val="24"/>
          <w:szCs w:val="24"/>
        </w:rPr>
        <w:t xml:space="preserve"> п</w:t>
      </w:r>
      <w:r w:rsidRPr="00D955A7">
        <w:rPr>
          <w:sz w:val="24"/>
          <w:szCs w:val="24"/>
        </w:rPr>
        <w:t>ечатью (при наличии)</w:t>
      </w:r>
      <w:r w:rsidR="002433D5">
        <w:rPr>
          <w:sz w:val="24"/>
          <w:szCs w:val="24"/>
        </w:rPr>
        <w:t>,</w:t>
      </w:r>
      <w:r w:rsidRPr="00D955A7">
        <w:rPr>
          <w:sz w:val="24"/>
          <w:szCs w:val="24"/>
        </w:rPr>
        <w:t xml:space="preserve"> с приложением соответствующего исполнительного документа (исполнительного листа, судебного приказа и пр.).</w:t>
      </w:r>
    </w:p>
    <w:p w:rsidR="00AD5635" w:rsidRPr="00D955A7" w:rsidRDefault="00AE7DED" w:rsidP="002433D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780"/>
        </w:tabs>
        <w:spacing w:after="203" w:line="276" w:lineRule="auto"/>
        <w:ind w:left="20" w:firstLine="420"/>
        <w:jc w:val="center"/>
        <w:rPr>
          <w:sz w:val="24"/>
          <w:szCs w:val="24"/>
        </w:rPr>
      </w:pPr>
      <w:bookmarkStart w:id="4" w:name="bookmark5"/>
      <w:r w:rsidRPr="00D955A7">
        <w:rPr>
          <w:sz w:val="24"/>
          <w:szCs w:val="24"/>
        </w:rPr>
        <w:t xml:space="preserve">Порядок восполнения размера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ного фонда возмещения вреда</w:t>
      </w:r>
      <w:bookmarkEnd w:id="4"/>
      <w:r w:rsidR="00CB1A06">
        <w:rPr>
          <w:sz w:val="24"/>
          <w:szCs w:val="24"/>
        </w:rPr>
        <w:t xml:space="preserve"> </w:t>
      </w:r>
      <w:r w:rsidR="00BB1C8A" w:rsidRPr="00CC29B8">
        <w:rPr>
          <w:color w:val="auto"/>
          <w:sz w:val="24"/>
          <w:szCs w:val="24"/>
        </w:rPr>
        <w:t>Ассоциации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64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После осуществления компенсационной выплаты </w:t>
      </w:r>
      <w:r w:rsidR="003F084D" w:rsidRPr="00D955A7">
        <w:rPr>
          <w:sz w:val="24"/>
          <w:szCs w:val="24"/>
        </w:rPr>
        <w:t>Ассоциация</w:t>
      </w:r>
      <w:r w:rsidRPr="00D955A7">
        <w:rPr>
          <w:sz w:val="24"/>
          <w:szCs w:val="24"/>
        </w:rPr>
        <w:t xml:space="preserve"> вправе предъявить обратное (регрессное) требование непосредственно к причинителю вреда и предпринимает все необходимые действия для взыскания с него выплаченных средств, в том числе в судебном </w:t>
      </w:r>
      <w:r w:rsidRPr="00D955A7">
        <w:rPr>
          <w:sz w:val="24"/>
          <w:szCs w:val="24"/>
        </w:rPr>
        <w:lastRenderedPageBreak/>
        <w:t>порядке.</w:t>
      </w:r>
    </w:p>
    <w:p w:rsidR="00AD5635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64"/>
        </w:tabs>
        <w:spacing w:before="0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 xml:space="preserve">При снижении размера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ного фонда возмещения вреда</w:t>
      </w:r>
      <w:r w:rsidR="00CB1A06">
        <w:rPr>
          <w:sz w:val="24"/>
          <w:szCs w:val="24"/>
        </w:rPr>
        <w:t xml:space="preserve"> </w:t>
      </w:r>
      <w:r w:rsidR="00F20102" w:rsidRPr="00CC29B8">
        <w:rPr>
          <w:color w:val="auto"/>
          <w:sz w:val="24"/>
          <w:szCs w:val="24"/>
        </w:rPr>
        <w:t>Ассоциации</w:t>
      </w:r>
      <w:r w:rsidR="00CB1A06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ниже минимального размера, определяемого в соответствии </w:t>
      </w:r>
      <w:r w:rsidRPr="00CC29B8">
        <w:rPr>
          <w:color w:val="auto"/>
          <w:sz w:val="24"/>
          <w:szCs w:val="24"/>
        </w:rPr>
        <w:t xml:space="preserve">с </w:t>
      </w:r>
      <w:r w:rsidR="00735268">
        <w:rPr>
          <w:color w:val="auto"/>
          <w:sz w:val="24"/>
          <w:szCs w:val="24"/>
        </w:rPr>
        <w:t>Градостроительным кодексом Российской Федерации</w:t>
      </w:r>
      <w:r w:rsidRPr="00CC29B8">
        <w:rPr>
          <w:color w:val="auto"/>
          <w:sz w:val="24"/>
          <w:szCs w:val="24"/>
        </w:rPr>
        <w:t xml:space="preserve">, </w:t>
      </w:r>
      <w:r w:rsidRPr="00D955A7">
        <w:rPr>
          <w:sz w:val="24"/>
          <w:szCs w:val="24"/>
        </w:rPr>
        <w:t xml:space="preserve">член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, вследствие недостатков работ по подготовке проектной документации объектов капитального строительства которого был причинен вред, а также иные члены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в срок не более </w:t>
      </w:r>
      <w:r w:rsidRPr="00CC29B8">
        <w:rPr>
          <w:color w:val="auto"/>
          <w:sz w:val="24"/>
          <w:szCs w:val="24"/>
        </w:rPr>
        <w:t xml:space="preserve">чем </w:t>
      </w:r>
      <w:r w:rsidR="00F20102" w:rsidRPr="00CC29B8">
        <w:rPr>
          <w:color w:val="auto"/>
          <w:sz w:val="24"/>
          <w:szCs w:val="24"/>
        </w:rPr>
        <w:t>3 (</w:t>
      </w:r>
      <w:r w:rsidRPr="00CC29B8">
        <w:rPr>
          <w:color w:val="auto"/>
          <w:sz w:val="24"/>
          <w:szCs w:val="24"/>
        </w:rPr>
        <w:t>три</w:t>
      </w:r>
      <w:r w:rsidR="00F20102" w:rsidRPr="00CC29B8">
        <w:rPr>
          <w:color w:val="auto"/>
          <w:sz w:val="24"/>
          <w:szCs w:val="24"/>
        </w:rPr>
        <w:t>)</w:t>
      </w:r>
      <w:r w:rsidRPr="00CC29B8">
        <w:rPr>
          <w:color w:val="auto"/>
          <w:sz w:val="24"/>
          <w:szCs w:val="24"/>
        </w:rPr>
        <w:t xml:space="preserve"> месяца </w:t>
      </w:r>
      <w:r w:rsidRPr="00D955A7">
        <w:rPr>
          <w:sz w:val="24"/>
          <w:szCs w:val="24"/>
        </w:rPr>
        <w:t xml:space="preserve">должны внести </w:t>
      </w:r>
      <w:r w:rsidR="005A4DDF" w:rsidRPr="009B4AC9">
        <w:rPr>
          <w:color w:val="auto"/>
          <w:sz w:val="24"/>
          <w:szCs w:val="24"/>
        </w:rPr>
        <w:t>дополнительные</w:t>
      </w:r>
      <w:r w:rsidR="00CB1A06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взносы в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ный фонд</w:t>
      </w:r>
      <w:r w:rsidR="00CB1A06">
        <w:rPr>
          <w:sz w:val="24"/>
          <w:szCs w:val="24"/>
        </w:rPr>
        <w:t xml:space="preserve"> </w:t>
      </w:r>
      <w:r w:rsidR="00F20102" w:rsidRPr="00CC29B8">
        <w:rPr>
          <w:color w:val="auto"/>
          <w:sz w:val="24"/>
          <w:szCs w:val="24"/>
        </w:rPr>
        <w:t>возмещения вреда Ассоциации</w:t>
      </w:r>
      <w:r w:rsidR="00CB1A06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в целях увеличения размера </w:t>
      </w:r>
      <w:r w:rsidR="00F20102" w:rsidRPr="009B4AC9">
        <w:rPr>
          <w:color w:val="auto"/>
          <w:sz w:val="24"/>
          <w:szCs w:val="24"/>
        </w:rPr>
        <w:t xml:space="preserve">указанного </w:t>
      </w:r>
      <w:r w:rsidRPr="009B4AC9">
        <w:rPr>
          <w:sz w:val="24"/>
          <w:szCs w:val="24"/>
        </w:rPr>
        <w:t>компенсационного фонда</w:t>
      </w:r>
      <w:r w:rsidRPr="00D955A7">
        <w:rPr>
          <w:sz w:val="24"/>
          <w:szCs w:val="24"/>
        </w:rPr>
        <w:t xml:space="preserve"> в порядке и до размера, которые установлены настоящим Положением и </w:t>
      </w:r>
      <w:r w:rsidRPr="00D17487">
        <w:rPr>
          <w:color w:val="auto"/>
          <w:sz w:val="24"/>
          <w:szCs w:val="24"/>
        </w:rPr>
        <w:t>Г</w:t>
      </w:r>
      <w:r w:rsidR="00301BF1" w:rsidRPr="00D17487">
        <w:rPr>
          <w:color w:val="auto"/>
          <w:sz w:val="24"/>
          <w:szCs w:val="24"/>
        </w:rPr>
        <w:t>КС РФ</w:t>
      </w:r>
      <w:r w:rsidRPr="00D955A7">
        <w:rPr>
          <w:sz w:val="24"/>
          <w:szCs w:val="24"/>
        </w:rPr>
        <w:t xml:space="preserve">, исходя из фактического количества членов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и уровня их ответственности </w:t>
      </w:r>
      <w:r w:rsidRPr="005A4DDF">
        <w:rPr>
          <w:sz w:val="24"/>
          <w:szCs w:val="24"/>
        </w:rPr>
        <w:t xml:space="preserve">по обязательствам </w:t>
      </w:r>
      <w:r w:rsidRPr="00D955A7">
        <w:rPr>
          <w:sz w:val="24"/>
          <w:szCs w:val="24"/>
        </w:rPr>
        <w:t>на дату осуществления выплаты.</w:t>
      </w:r>
    </w:p>
    <w:p w:rsidR="00EE43DE" w:rsidRPr="00D955A7" w:rsidRDefault="00EE43DE" w:rsidP="00EE43DE">
      <w:pPr>
        <w:pStyle w:val="11"/>
        <w:numPr>
          <w:ilvl w:val="1"/>
          <w:numId w:val="2"/>
        </w:numPr>
        <w:shd w:val="clear" w:color="auto" w:fill="auto"/>
        <w:tabs>
          <w:tab w:val="left" w:pos="964"/>
        </w:tabs>
        <w:spacing w:before="0" w:line="276" w:lineRule="auto"/>
        <w:ind w:left="20" w:right="20" w:firstLine="420"/>
        <w:rPr>
          <w:sz w:val="24"/>
          <w:szCs w:val="24"/>
        </w:rPr>
      </w:pPr>
      <w:r w:rsidRPr="00EE43DE">
        <w:rPr>
          <w:sz w:val="24"/>
          <w:szCs w:val="24"/>
        </w:rPr>
        <w:t xml:space="preserve">Размер </w:t>
      </w:r>
      <w:r w:rsidR="005A4DDF" w:rsidRPr="00D17487">
        <w:rPr>
          <w:color w:val="auto"/>
          <w:sz w:val="24"/>
          <w:szCs w:val="24"/>
        </w:rPr>
        <w:t xml:space="preserve">дополнительного </w:t>
      </w:r>
      <w:r w:rsidRPr="00EE43DE">
        <w:rPr>
          <w:sz w:val="24"/>
          <w:szCs w:val="24"/>
        </w:rPr>
        <w:t>взноса, подлежащ</w:t>
      </w:r>
      <w:r w:rsidR="00117BAA" w:rsidRPr="00D17487">
        <w:rPr>
          <w:color w:val="auto"/>
          <w:sz w:val="24"/>
          <w:szCs w:val="24"/>
        </w:rPr>
        <w:t>его</w:t>
      </w:r>
      <w:r w:rsidRPr="00EE43DE">
        <w:rPr>
          <w:sz w:val="24"/>
          <w:szCs w:val="24"/>
        </w:rPr>
        <w:t xml:space="preserve"> уплате соответствующим членом</w:t>
      </w:r>
      <w:r w:rsidR="00CB1A06">
        <w:rPr>
          <w:sz w:val="24"/>
          <w:szCs w:val="24"/>
        </w:rPr>
        <w:t xml:space="preserve"> </w:t>
      </w:r>
      <w:r w:rsidR="00301BF1" w:rsidRPr="00D17487">
        <w:rPr>
          <w:color w:val="auto"/>
          <w:sz w:val="24"/>
          <w:szCs w:val="24"/>
        </w:rPr>
        <w:t>Ассоциации</w:t>
      </w:r>
      <w:r w:rsidRPr="00EE43DE">
        <w:rPr>
          <w:sz w:val="24"/>
          <w:szCs w:val="24"/>
        </w:rPr>
        <w:t xml:space="preserve">, определяется пропорционально размеру </w:t>
      </w:r>
      <w:r w:rsidR="00D17487" w:rsidRPr="009B4AC9">
        <w:rPr>
          <w:sz w:val="24"/>
          <w:szCs w:val="24"/>
        </w:rPr>
        <w:t>ранее</w:t>
      </w:r>
      <w:r w:rsidR="00CB1A06">
        <w:rPr>
          <w:sz w:val="24"/>
          <w:szCs w:val="24"/>
        </w:rPr>
        <w:t xml:space="preserve"> </w:t>
      </w:r>
      <w:r w:rsidRPr="00EE43DE">
        <w:rPr>
          <w:sz w:val="24"/>
          <w:szCs w:val="24"/>
        </w:rPr>
        <w:t>внесенного им</w:t>
      </w:r>
      <w:r w:rsidR="00CB1A06">
        <w:rPr>
          <w:sz w:val="24"/>
          <w:szCs w:val="24"/>
        </w:rPr>
        <w:t xml:space="preserve">, </w:t>
      </w:r>
      <w:r w:rsidR="00117BAA" w:rsidRPr="00D17487">
        <w:rPr>
          <w:color w:val="auto"/>
          <w:sz w:val="24"/>
          <w:szCs w:val="24"/>
        </w:rPr>
        <w:t>в зависимости от выбранного уровня ответственности по обязательствам</w:t>
      </w:r>
      <w:r w:rsidR="00CB1A06">
        <w:rPr>
          <w:color w:val="auto"/>
          <w:sz w:val="24"/>
          <w:szCs w:val="24"/>
        </w:rPr>
        <w:t>,</w:t>
      </w:r>
      <w:r w:rsidRPr="00EE43DE">
        <w:rPr>
          <w:sz w:val="24"/>
          <w:szCs w:val="24"/>
        </w:rPr>
        <w:t xml:space="preserve"> взноса в </w:t>
      </w:r>
      <w:r w:rsidR="00BB1C8A">
        <w:rPr>
          <w:sz w:val="24"/>
          <w:szCs w:val="24"/>
        </w:rPr>
        <w:t>Компенсацион</w:t>
      </w:r>
      <w:r w:rsidRPr="00EE43DE">
        <w:rPr>
          <w:sz w:val="24"/>
          <w:szCs w:val="24"/>
        </w:rPr>
        <w:t>ный фонд возмещения вреда</w:t>
      </w:r>
      <w:r w:rsidR="00CB1A06">
        <w:rPr>
          <w:sz w:val="24"/>
          <w:szCs w:val="24"/>
        </w:rPr>
        <w:t xml:space="preserve"> </w:t>
      </w:r>
      <w:r w:rsidR="00301BF1" w:rsidRPr="00D17487">
        <w:rPr>
          <w:color w:val="auto"/>
          <w:sz w:val="24"/>
          <w:szCs w:val="24"/>
        </w:rPr>
        <w:t>Ассоциации</w:t>
      </w:r>
      <w:r w:rsidRPr="00EE43DE">
        <w:rPr>
          <w:sz w:val="24"/>
          <w:szCs w:val="24"/>
        </w:rPr>
        <w:t xml:space="preserve"> и осуществленной выплате из указанного фонда.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64"/>
        </w:tabs>
        <w:spacing w:before="0" w:after="275" w:line="276" w:lineRule="auto"/>
        <w:ind w:left="20" w:right="20" w:firstLine="420"/>
        <w:rPr>
          <w:sz w:val="24"/>
          <w:szCs w:val="24"/>
        </w:rPr>
      </w:pPr>
      <w:r w:rsidRPr="00D955A7">
        <w:rPr>
          <w:sz w:val="24"/>
          <w:szCs w:val="24"/>
        </w:rPr>
        <w:t>В случае</w:t>
      </w:r>
      <w:r w:rsidR="00CB1A06">
        <w:rPr>
          <w:sz w:val="24"/>
          <w:szCs w:val="24"/>
        </w:rPr>
        <w:t>,</w:t>
      </w:r>
      <w:r w:rsidRPr="00D955A7">
        <w:rPr>
          <w:sz w:val="24"/>
          <w:szCs w:val="24"/>
        </w:rPr>
        <w:t xml:space="preserve"> если снижение размера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фонда возмещения вреда </w:t>
      </w:r>
      <w:r w:rsidR="00482503" w:rsidRPr="00D17487">
        <w:rPr>
          <w:color w:val="auto"/>
          <w:sz w:val="24"/>
          <w:szCs w:val="24"/>
        </w:rPr>
        <w:t xml:space="preserve">Ассоциации </w:t>
      </w:r>
      <w:r w:rsidRPr="00D955A7">
        <w:rPr>
          <w:sz w:val="24"/>
          <w:szCs w:val="24"/>
        </w:rPr>
        <w:t xml:space="preserve">возникло в результате обесценения финансовых активов, </w:t>
      </w:r>
      <w:r w:rsidR="006F4F78" w:rsidRPr="00D17487">
        <w:rPr>
          <w:color w:val="auto"/>
          <w:sz w:val="24"/>
          <w:szCs w:val="24"/>
        </w:rPr>
        <w:t xml:space="preserve">то </w:t>
      </w:r>
      <w:r w:rsidRPr="00D955A7">
        <w:rPr>
          <w:sz w:val="24"/>
          <w:szCs w:val="24"/>
        </w:rPr>
        <w:t>в целях возмещения убытков, возникших в результате инвестирования ср</w:t>
      </w:r>
      <w:r w:rsidR="00FE480B">
        <w:rPr>
          <w:sz w:val="24"/>
          <w:szCs w:val="24"/>
        </w:rPr>
        <w:t xml:space="preserve">едств </w:t>
      </w:r>
      <w:r w:rsidR="00FE480B" w:rsidRPr="00D17487">
        <w:rPr>
          <w:color w:val="auto"/>
          <w:sz w:val="24"/>
          <w:szCs w:val="24"/>
        </w:rPr>
        <w:t xml:space="preserve">указанного </w:t>
      </w:r>
      <w:r w:rsidRPr="00D955A7">
        <w:rPr>
          <w:sz w:val="24"/>
          <w:szCs w:val="24"/>
        </w:rPr>
        <w:t xml:space="preserve">компенсационного фонда, члены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должны внести взносы в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ный фонд возмещения вреда</w:t>
      </w:r>
      <w:r w:rsidR="00CB1A06">
        <w:rPr>
          <w:sz w:val="24"/>
          <w:szCs w:val="24"/>
        </w:rPr>
        <w:t xml:space="preserve"> </w:t>
      </w:r>
      <w:r w:rsidR="00FE480B" w:rsidRPr="00D17487">
        <w:rPr>
          <w:color w:val="auto"/>
          <w:sz w:val="24"/>
          <w:szCs w:val="24"/>
        </w:rPr>
        <w:t>Ассоциации</w:t>
      </w:r>
      <w:r w:rsidR="00CB1A06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 xml:space="preserve">в установленный пунктом 5.2. настоящего Положения срок со дня уведомления </w:t>
      </w:r>
      <w:r w:rsidR="003059CA" w:rsidRPr="00D955A7">
        <w:rPr>
          <w:sz w:val="24"/>
          <w:szCs w:val="24"/>
        </w:rPr>
        <w:t>Ассоциацией</w:t>
      </w:r>
      <w:r w:rsidRPr="00D955A7">
        <w:rPr>
          <w:sz w:val="24"/>
          <w:szCs w:val="24"/>
        </w:rPr>
        <w:t xml:space="preserve"> своих членов об утверждении годовой финансовой отчетности, в которой зафиксирован убыток по результатам инвестирования средств </w:t>
      </w:r>
      <w:r w:rsidR="00FE480B" w:rsidRPr="00D17487">
        <w:rPr>
          <w:color w:val="auto"/>
          <w:sz w:val="24"/>
          <w:szCs w:val="24"/>
        </w:rPr>
        <w:t xml:space="preserve">указанного </w:t>
      </w:r>
      <w:r w:rsidRPr="00D955A7">
        <w:rPr>
          <w:sz w:val="24"/>
          <w:szCs w:val="24"/>
        </w:rPr>
        <w:t>компенсационного фонда.</w:t>
      </w:r>
    </w:p>
    <w:p w:rsidR="00AD5635" w:rsidRPr="00D955A7" w:rsidRDefault="00AE7DED" w:rsidP="002433D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1475"/>
        </w:tabs>
        <w:spacing w:after="263" w:line="276" w:lineRule="auto"/>
        <w:ind w:left="1120" w:firstLine="0"/>
        <w:jc w:val="center"/>
        <w:rPr>
          <w:sz w:val="24"/>
          <w:szCs w:val="24"/>
        </w:rPr>
      </w:pPr>
      <w:bookmarkStart w:id="5" w:name="bookmark6"/>
      <w:r w:rsidRPr="00D955A7">
        <w:rPr>
          <w:sz w:val="24"/>
          <w:szCs w:val="24"/>
        </w:rPr>
        <w:t xml:space="preserve">Контроль за состоянием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ного фонда возмещения вреда</w:t>
      </w:r>
      <w:bookmarkEnd w:id="5"/>
      <w:r w:rsidR="00BB1C8A">
        <w:rPr>
          <w:sz w:val="24"/>
          <w:szCs w:val="24"/>
        </w:rPr>
        <w:t xml:space="preserve"> Ассоциации</w:t>
      </w:r>
    </w:p>
    <w:p w:rsidR="00AD5635" w:rsidRPr="00D955A7" w:rsidRDefault="00AE7DED" w:rsidP="00D955A7">
      <w:pPr>
        <w:pStyle w:val="11"/>
        <w:numPr>
          <w:ilvl w:val="1"/>
          <w:numId w:val="2"/>
        </w:numPr>
        <w:shd w:val="clear" w:color="auto" w:fill="auto"/>
        <w:tabs>
          <w:tab w:val="left" w:pos="926"/>
        </w:tabs>
        <w:spacing w:before="0" w:line="276" w:lineRule="auto"/>
        <w:ind w:left="20" w:firstLine="440"/>
        <w:rPr>
          <w:sz w:val="24"/>
          <w:szCs w:val="24"/>
        </w:rPr>
      </w:pPr>
      <w:r w:rsidRPr="00D955A7">
        <w:rPr>
          <w:sz w:val="24"/>
          <w:szCs w:val="24"/>
        </w:rPr>
        <w:t xml:space="preserve">Контроль за состоянием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ного фонда возмещения вреда</w:t>
      </w:r>
      <w:r w:rsidR="00CB1A06">
        <w:rPr>
          <w:sz w:val="24"/>
          <w:szCs w:val="24"/>
        </w:rPr>
        <w:t xml:space="preserve"> </w:t>
      </w:r>
      <w:r w:rsidR="006F4F78" w:rsidRPr="00D17487">
        <w:rPr>
          <w:color w:val="auto"/>
          <w:sz w:val="24"/>
          <w:szCs w:val="24"/>
        </w:rPr>
        <w:t>Ассоциации</w:t>
      </w:r>
      <w:r w:rsidRPr="00D17487">
        <w:rPr>
          <w:color w:val="auto"/>
          <w:sz w:val="24"/>
          <w:szCs w:val="24"/>
        </w:rPr>
        <w:t xml:space="preserve"> осуществля</w:t>
      </w:r>
      <w:r w:rsidR="005B084E" w:rsidRPr="00D17487">
        <w:rPr>
          <w:color w:val="auto"/>
          <w:sz w:val="24"/>
          <w:szCs w:val="24"/>
        </w:rPr>
        <w:t>ю</w:t>
      </w:r>
      <w:r w:rsidRPr="00D17487">
        <w:rPr>
          <w:color w:val="auto"/>
          <w:sz w:val="24"/>
          <w:szCs w:val="24"/>
        </w:rPr>
        <w:t xml:space="preserve">т </w:t>
      </w:r>
      <w:r w:rsidR="003F084D" w:rsidRPr="00D955A7">
        <w:rPr>
          <w:sz w:val="24"/>
          <w:szCs w:val="24"/>
        </w:rPr>
        <w:t>директор</w:t>
      </w:r>
      <w:r w:rsidR="00CB1A06">
        <w:rPr>
          <w:sz w:val="24"/>
          <w:szCs w:val="24"/>
        </w:rPr>
        <w:t xml:space="preserve"> </w:t>
      </w:r>
      <w:r w:rsidR="00781DC6" w:rsidRPr="00D955A7">
        <w:rPr>
          <w:sz w:val="24"/>
          <w:szCs w:val="24"/>
        </w:rPr>
        <w:t>Ассоциации</w:t>
      </w:r>
      <w:r w:rsidR="00CB1A06">
        <w:rPr>
          <w:sz w:val="24"/>
          <w:szCs w:val="24"/>
        </w:rPr>
        <w:t xml:space="preserve"> </w:t>
      </w:r>
      <w:r w:rsidR="00D17487" w:rsidRPr="009B4AC9">
        <w:rPr>
          <w:sz w:val="24"/>
          <w:szCs w:val="24"/>
        </w:rPr>
        <w:t>и</w:t>
      </w:r>
      <w:r w:rsidRPr="00D955A7">
        <w:rPr>
          <w:sz w:val="24"/>
          <w:szCs w:val="24"/>
        </w:rPr>
        <w:t xml:space="preserve"> главный бухгалтер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.</w:t>
      </w:r>
    </w:p>
    <w:p w:rsidR="00AD5635" w:rsidRDefault="00AE7DED" w:rsidP="00AB3943">
      <w:pPr>
        <w:pStyle w:val="11"/>
        <w:numPr>
          <w:ilvl w:val="1"/>
          <w:numId w:val="2"/>
        </w:numPr>
        <w:shd w:val="clear" w:color="auto" w:fill="auto"/>
        <w:tabs>
          <w:tab w:val="left" w:pos="926"/>
        </w:tabs>
        <w:spacing w:before="0" w:line="276" w:lineRule="auto"/>
        <w:ind w:left="20" w:firstLine="440"/>
        <w:rPr>
          <w:sz w:val="24"/>
          <w:szCs w:val="24"/>
        </w:rPr>
      </w:pPr>
      <w:r w:rsidRPr="00D955A7">
        <w:rPr>
          <w:sz w:val="24"/>
          <w:szCs w:val="24"/>
        </w:rPr>
        <w:t xml:space="preserve">При уменьшении размера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 xml:space="preserve">ного </w:t>
      </w:r>
      <w:r w:rsidRPr="009B4AC9">
        <w:rPr>
          <w:color w:val="auto"/>
          <w:sz w:val="24"/>
          <w:szCs w:val="24"/>
        </w:rPr>
        <w:t>фонда</w:t>
      </w:r>
      <w:r w:rsidR="00532F8A" w:rsidRPr="009B4AC9">
        <w:rPr>
          <w:color w:val="auto"/>
          <w:sz w:val="24"/>
          <w:szCs w:val="24"/>
        </w:rPr>
        <w:t xml:space="preserve"> возмещения вреда</w:t>
      </w:r>
      <w:r w:rsidR="00CB1A06">
        <w:rPr>
          <w:color w:val="auto"/>
          <w:sz w:val="24"/>
          <w:szCs w:val="24"/>
        </w:rPr>
        <w:t xml:space="preserve">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ниже минимального размера, определенного </w:t>
      </w:r>
      <w:r w:rsidR="00735268">
        <w:rPr>
          <w:color w:val="auto"/>
          <w:sz w:val="24"/>
          <w:szCs w:val="24"/>
        </w:rPr>
        <w:t>Градостроительным кодексом Российской Федерации</w:t>
      </w:r>
      <w:r w:rsidR="000B3FFC">
        <w:rPr>
          <w:color w:val="auto"/>
          <w:sz w:val="24"/>
          <w:szCs w:val="24"/>
        </w:rPr>
        <w:t xml:space="preserve"> </w:t>
      </w:r>
      <w:r w:rsidRPr="00D955A7">
        <w:rPr>
          <w:sz w:val="24"/>
          <w:szCs w:val="24"/>
        </w:rPr>
        <w:t>и настоящим Положением, или при возникновении такой угрозы</w:t>
      </w:r>
      <w:r w:rsidR="00CB1A06">
        <w:rPr>
          <w:sz w:val="24"/>
          <w:szCs w:val="24"/>
        </w:rPr>
        <w:t>,</w:t>
      </w:r>
      <w:r w:rsidRPr="00D955A7">
        <w:rPr>
          <w:sz w:val="24"/>
          <w:szCs w:val="24"/>
        </w:rPr>
        <w:t xml:space="preserve"> </w:t>
      </w:r>
      <w:r w:rsidR="00F8351D" w:rsidRPr="00D955A7">
        <w:rPr>
          <w:sz w:val="24"/>
          <w:szCs w:val="24"/>
        </w:rPr>
        <w:t>д</w:t>
      </w:r>
      <w:r w:rsidRPr="00D955A7">
        <w:rPr>
          <w:sz w:val="24"/>
          <w:szCs w:val="24"/>
        </w:rPr>
        <w:t xml:space="preserve">иректор обязан проинформировать об этом </w:t>
      </w:r>
      <w:r w:rsidR="00A275D4">
        <w:rPr>
          <w:sz w:val="24"/>
          <w:szCs w:val="24"/>
        </w:rPr>
        <w:t>Правление</w:t>
      </w:r>
      <w:r w:rsidR="00CB1A06">
        <w:rPr>
          <w:sz w:val="24"/>
          <w:szCs w:val="24"/>
        </w:rPr>
        <w:t xml:space="preserve">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и предпринять все возможные меры по восполнению </w:t>
      </w:r>
      <w:r w:rsidR="00BB1C8A">
        <w:rPr>
          <w:sz w:val="24"/>
          <w:szCs w:val="24"/>
        </w:rPr>
        <w:t>Компенсацион</w:t>
      </w:r>
      <w:r w:rsidRPr="00D955A7">
        <w:rPr>
          <w:sz w:val="24"/>
          <w:szCs w:val="24"/>
        </w:rPr>
        <w:t>ного фонда возмещения вреда</w:t>
      </w:r>
      <w:r w:rsidR="00CB1A06">
        <w:rPr>
          <w:sz w:val="24"/>
          <w:szCs w:val="24"/>
        </w:rPr>
        <w:t xml:space="preserve"> </w:t>
      </w:r>
      <w:r w:rsidR="005A5ABE" w:rsidRPr="00D17487">
        <w:rPr>
          <w:color w:val="auto"/>
          <w:sz w:val="24"/>
          <w:szCs w:val="24"/>
        </w:rPr>
        <w:t xml:space="preserve">Ассоциации </w:t>
      </w:r>
      <w:r w:rsidRPr="00D955A7">
        <w:rPr>
          <w:sz w:val="24"/>
          <w:szCs w:val="24"/>
        </w:rPr>
        <w:t>или по предотвращению финансовых потерь.</w:t>
      </w:r>
    </w:p>
    <w:p w:rsidR="00AB3943" w:rsidRPr="00AB3943" w:rsidRDefault="00AB3943" w:rsidP="00AB3943">
      <w:pPr>
        <w:pStyle w:val="11"/>
        <w:numPr>
          <w:ilvl w:val="1"/>
          <w:numId w:val="2"/>
        </w:numPr>
        <w:shd w:val="clear" w:color="auto" w:fill="auto"/>
        <w:tabs>
          <w:tab w:val="left" w:pos="926"/>
        </w:tabs>
        <w:spacing w:before="0" w:line="276" w:lineRule="auto"/>
        <w:ind w:left="20" w:firstLine="440"/>
        <w:rPr>
          <w:sz w:val="24"/>
          <w:szCs w:val="24"/>
        </w:rPr>
      </w:pPr>
      <w:r w:rsidRPr="00AB3943">
        <w:rPr>
          <w:sz w:val="24"/>
          <w:szCs w:val="24"/>
        </w:rPr>
        <w:t xml:space="preserve">Член </w:t>
      </w:r>
      <w:r>
        <w:rPr>
          <w:sz w:val="24"/>
          <w:szCs w:val="24"/>
        </w:rPr>
        <w:t>Ассоциации</w:t>
      </w:r>
      <w:r w:rsidR="00CB1A06">
        <w:rPr>
          <w:sz w:val="24"/>
          <w:szCs w:val="24"/>
        </w:rPr>
        <w:t xml:space="preserve"> </w:t>
      </w:r>
      <w:r w:rsidRPr="009B4AC9">
        <w:rPr>
          <w:sz w:val="24"/>
          <w:szCs w:val="24"/>
        </w:rPr>
        <w:t>самостоятельно</w:t>
      </w:r>
      <w:r w:rsidR="00CB1A06">
        <w:rPr>
          <w:sz w:val="24"/>
          <w:szCs w:val="24"/>
        </w:rPr>
        <w:t xml:space="preserve">, </w:t>
      </w:r>
      <w:r w:rsidRPr="00AB3943">
        <w:rPr>
          <w:sz w:val="24"/>
          <w:szCs w:val="24"/>
        </w:rPr>
        <w:t xml:space="preserve">при необходимости увеличения размера внесенного им взноса в </w:t>
      </w:r>
      <w:r w:rsidR="00BB1C8A">
        <w:rPr>
          <w:sz w:val="24"/>
          <w:szCs w:val="24"/>
        </w:rPr>
        <w:t>Компенсацион</w:t>
      </w:r>
      <w:r w:rsidRPr="00AB3943">
        <w:rPr>
          <w:sz w:val="24"/>
          <w:szCs w:val="24"/>
        </w:rPr>
        <w:t>ный фонд возмещения вреда</w:t>
      </w:r>
      <w:r w:rsidR="00CB1A06">
        <w:rPr>
          <w:sz w:val="24"/>
          <w:szCs w:val="24"/>
        </w:rPr>
        <w:t xml:space="preserve"> </w:t>
      </w:r>
      <w:r w:rsidR="005A5ABE" w:rsidRPr="00D17487">
        <w:rPr>
          <w:color w:val="auto"/>
          <w:sz w:val="24"/>
          <w:szCs w:val="24"/>
        </w:rPr>
        <w:t>Ассоциации</w:t>
      </w:r>
      <w:r w:rsidR="00CB1A06">
        <w:rPr>
          <w:color w:val="auto"/>
          <w:sz w:val="24"/>
          <w:szCs w:val="24"/>
        </w:rPr>
        <w:t xml:space="preserve"> </w:t>
      </w:r>
      <w:r w:rsidRPr="00AB3943">
        <w:rPr>
          <w:sz w:val="24"/>
          <w:szCs w:val="24"/>
        </w:rPr>
        <w:t xml:space="preserve">до следующего уровня ответственности </w:t>
      </w:r>
      <w:r w:rsidR="002F434F" w:rsidRPr="00D17487">
        <w:rPr>
          <w:color w:val="auto"/>
          <w:sz w:val="24"/>
          <w:szCs w:val="24"/>
        </w:rPr>
        <w:t>по обязательствам</w:t>
      </w:r>
      <w:r w:rsidR="00CB1A06">
        <w:rPr>
          <w:color w:val="auto"/>
          <w:sz w:val="24"/>
          <w:szCs w:val="24"/>
        </w:rPr>
        <w:t>,</w:t>
      </w:r>
      <w:r w:rsidR="002F434F" w:rsidRPr="00D17487">
        <w:rPr>
          <w:color w:val="auto"/>
          <w:sz w:val="24"/>
          <w:szCs w:val="24"/>
        </w:rPr>
        <w:t xml:space="preserve"> </w:t>
      </w:r>
      <w:r w:rsidRPr="00AB3943">
        <w:rPr>
          <w:sz w:val="24"/>
          <w:szCs w:val="24"/>
        </w:rPr>
        <w:t xml:space="preserve">обязан внести дополнительный взнос в </w:t>
      </w:r>
      <w:r w:rsidR="00BB1C8A">
        <w:rPr>
          <w:sz w:val="24"/>
          <w:szCs w:val="24"/>
        </w:rPr>
        <w:t>Компенсацион</w:t>
      </w:r>
      <w:r w:rsidRPr="00AB3943">
        <w:rPr>
          <w:sz w:val="24"/>
          <w:szCs w:val="24"/>
        </w:rPr>
        <w:t>ный фонд возмещения вреда</w:t>
      </w:r>
      <w:r w:rsidR="00CB1A06">
        <w:rPr>
          <w:sz w:val="24"/>
          <w:szCs w:val="24"/>
        </w:rPr>
        <w:t xml:space="preserve"> </w:t>
      </w:r>
      <w:r w:rsidR="005A5ABE" w:rsidRPr="00D17487">
        <w:rPr>
          <w:color w:val="auto"/>
          <w:sz w:val="24"/>
          <w:szCs w:val="24"/>
        </w:rPr>
        <w:t>Ассоциации</w:t>
      </w:r>
      <w:r w:rsidRPr="00AB3943">
        <w:rPr>
          <w:sz w:val="24"/>
          <w:szCs w:val="24"/>
        </w:rPr>
        <w:t>.</w:t>
      </w:r>
    </w:p>
    <w:p w:rsidR="00AB3943" w:rsidRPr="00623A48" w:rsidRDefault="00623A48" w:rsidP="00AB3943">
      <w:pPr>
        <w:pStyle w:val="11"/>
        <w:numPr>
          <w:ilvl w:val="1"/>
          <w:numId w:val="2"/>
        </w:numPr>
        <w:shd w:val="clear" w:color="auto" w:fill="auto"/>
        <w:tabs>
          <w:tab w:val="left" w:pos="926"/>
        </w:tabs>
        <w:spacing w:before="0" w:line="276" w:lineRule="auto"/>
        <w:ind w:left="20" w:firstLine="440"/>
        <w:rPr>
          <w:color w:val="auto"/>
          <w:sz w:val="24"/>
          <w:szCs w:val="24"/>
        </w:rPr>
      </w:pPr>
      <w:r w:rsidRPr="00CB1A06">
        <w:rPr>
          <w:sz w:val="24"/>
          <w:szCs w:val="24"/>
        </w:rPr>
        <w:t xml:space="preserve">Член Ассоциации, не уплативший указанный в п. 6.3. настоящего Положения дополнительный взнос в </w:t>
      </w:r>
      <w:r w:rsidR="00BB1C8A" w:rsidRPr="00CB1A06">
        <w:rPr>
          <w:sz w:val="24"/>
          <w:szCs w:val="24"/>
        </w:rPr>
        <w:t>Компенсацион</w:t>
      </w:r>
      <w:r w:rsidRPr="00CB1A06">
        <w:rPr>
          <w:sz w:val="24"/>
          <w:szCs w:val="24"/>
        </w:rPr>
        <w:t>ный фонд возмещения вреда</w:t>
      </w:r>
      <w:r w:rsidR="00CB1A06">
        <w:rPr>
          <w:sz w:val="24"/>
          <w:szCs w:val="24"/>
        </w:rPr>
        <w:t xml:space="preserve"> </w:t>
      </w:r>
      <w:r w:rsidR="005A5ABE" w:rsidRPr="00CB1A06">
        <w:rPr>
          <w:sz w:val="24"/>
          <w:szCs w:val="24"/>
        </w:rPr>
        <w:t>Ассоциации</w:t>
      </w:r>
      <w:r w:rsidRPr="00CB1A06">
        <w:rPr>
          <w:sz w:val="24"/>
          <w:szCs w:val="24"/>
        </w:rPr>
        <w:t>, не имеет права принимать участие в заключении договоров подряда на подготовку проектной документации на суммы, превышающие</w:t>
      </w:r>
      <w:r w:rsidR="00CB1A06">
        <w:rPr>
          <w:sz w:val="24"/>
          <w:szCs w:val="24"/>
        </w:rPr>
        <w:t xml:space="preserve"> </w:t>
      </w:r>
      <w:r w:rsidR="002F434F" w:rsidRPr="00CB1A06">
        <w:rPr>
          <w:sz w:val="24"/>
          <w:szCs w:val="24"/>
        </w:rPr>
        <w:t xml:space="preserve">имеющиеся </w:t>
      </w:r>
      <w:r w:rsidRPr="00CB1A06">
        <w:rPr>
          <w:sz w:val="24"/>
          <w:szCs w:val="24"/>
        </w:rPr>
        <w:t>ограничения уровня ответственности</w:t>
      </w:r>
      <w:r w:rsidR="00CB1A06">
        <w:rPr>
          <w:sz w:val="24"/>
          <w:szCs w:val="24"/>
        </w:rPr>
        <w:t xml:space="preserve"> </w:t>
      </w:r>
      <w:r w:rsidR="002F434F" w:rsidRPr="00CB1A06">
        <w:rPr>
          <w:sz w:val="24"/>
          <w:szCs w:val="24"/>
        </w:rPr>
        <w:t>члена Ассоциации</w:t>
      </w:r>
      <w:r w:rsidR="00AB3943" w:rsidRPr="00623A48">
        <w:rPr>
          <w:color w:val="auto"/>
          <w:sz w:val="24"/>
          <w:szCs w:val="24"/>
        </w:rPr>
        <w:t>.</w:t>
      </w:r>
    </w:p>
    <w:p w:rsidR="00AB3943" w:rsidRDefault="00AB3943" w:rsidP="00AE6CF0">
      <w:pPr>
        <w:pStyle w:val="11"/>
        <w:numPr>
          <w:ilvl w:val="1"/>
          <w:numId w:val="2"/>
        </w:numPr>
        <w:shd w:val="clear" w:color="auto" w:fill="auto"/>
        <w:tabs>
          <w:tab w:val="left" w:pos="926"/>
        </w:tabs>
        <w:spacing w:before="0" w:line="276" w:lineRule="auto"/>
        <w:ind w:left="23" w:firstLine="442"/>
        <w:rPr>
          <w:sz w:val="24"/>
          <w:szCs w:val="24"/>
        </w:rPr>
      </w:pPr>
      <w:r w:rsidRPr="00AB3943">
        <w:rPr>
          <w:sz w:val="24"/>
          <w:szCs w:val="24"/>
        </w:rPr>
        <w:t xml:space="preserve">При получении от </w:t>
      </w:r>
      <w:r>
        <w:rPr>
          <w:sz w:val="24"/>
          <w:szCs w:val="24"/>
        </w:rPr>
        <w:t>Ассоциации</w:t>
      </w:r>
      <w:r w:rsidRPr="00AB3943">
        <w:rPr>
          <w:sz w:val="24"/>
          <w:szCs w:val="24"/>
        </w:rPr>
        <w:t xml:space="preserve"> предупреждения о превышении установленного в соответствии с п.2.</w:t>
      </w:r>
      <w:r>
        <w:rPr>
          <w:sz w:val="24"/>
          <w:szCs w:val="24"/>
        </w:rPr>
        <w:t>4.</w:t>
      </w:r>
      <w:r w:rsidRPr="00AB3943">
        <w:rPr>
          <w:sz w:val="24"/>
          <w:szCs w:val="24"/>
        </w:rPr>
        <w:t xml:space="preserve"> настоящего Положения уровня ответственности члена </w:t>
      </w:r>
      <w:r>
        <w:rPr>
          <w:sz w:val="24"/>
          <w:szCs w:val="24"/>
        </w:rPr>
        <w:t>Ассоциации</w:t>
      </w:r>
      <w:r w:rsidRPr="00AB3943">
        <w:rPr>
          <w:sz w:val="24"/>
          <w:szCs w:val="24"/>
        </w:rPr>
        <w:t xml:space="preserve"> и требования о необходимости увеличения размера внесенного таким членом взноса в </w:t>
      </w:r>
      <w:r w:rsidR="00BB1C8A">
        <w:rPr>
          <w:sz w:val="24"/>
          <w:szCs w:val="24"/>
        </w:rPr>
        <w:t>Компенсацион</w:t>
      </w:r>
      <w:r w:rsidRPr="00AB3943">
        <w:rPr>
          <w:sz w:val="24"/>
          <w:szCs w:val="24"/>
        </w:rPr>
        <w:t>ный фонд возмещения вреда</w:t>
      </w:r>
      <w:r w:rsidR="00AE6CF0">
        <w:rPr>
          <w:sz w:val="24"/>
          <w:szCs w:val="24"/>
        </w:rPr>
        <w:t xml:space="preserve"> </w:t>
      </w:r>
      <w:r w:rsidR="00B1444C" w:rsidRPr="00681D06">
        <w:rPr>
          <w:color w:val="auto"/>
          <w:sz w:val="24"/>
          <w:szCs w:val="24"/>
        </w:rPr>
        <w:t xml:space="preserve">Ассоциации </w:t>
      </w:r>
      <w:r w:rsidRPr="00AB3943">
        <w:rPr>
          <w:sz w:val="24"/>
          <w:szCs w:val="24"/>
        </w:rPr>
        <w:t>до соответствующего уровня</w:t>
      </w:r>
      <w:r w:rsidR="00AE6CF0">
        <w:rPr>
          <w:sz w:val="24"/>
          <w:szCs w:val="24"/>
        </w:rPr>
        <w:t xml:space="preserve"> </w:t>
      </w:r>
      <w:r w:rsidR="00B1444C" w:rsidRPr="00681D06">
        <w:rPr>
          <w:color w:val="auto"/>
          <w:sz w:val="24"/>
          <w:szCs w:val="24"/>
        </w:rPr>
        <w:lastRenderedPageBreak/>
        <w:t>ответственности</w:t>
      </w:r>
      <w:r w:rsidR="00AE6CF0">
        <w:rPr>
          <w:color w:val="auto"/>
          <w:sz w:val="24"/>
          <w:szCs w:val="24"/>
        </w:rPr>
        <w:t xml:space="preserve">, </w:t>
      </w:r>
      <w:r w:rsidR="00F25BDB" w:rsidRPr="00681D06">
        <w:rPr>
          <w:color w:val="auto"/>
          <w:sz w:val="24"/>
          <w:szCs w:val="24"/>
        </w:rPr>
        <w:t xml:space="preserve">член Ассоциации </w:t>
      </w:r>
      <w:r w:rsidRPr="00AB3943">
        <w:rPr>
          <w:sz w:val="24"/>
          <w:szCs w:val="24"/>
        </w:rPr>
        <w:t>в пятидневный срок с даты получения указанных документов обяз</w:t>
      </w:r>
      <w:r w:rsidRPr="00681D06">
        <w:rPr>
          <w:color w:val="auto"/>
          <w:sz w:val="24"/>
          <w:szCs w:val="24"/>
        </w:rPr>
        <w:t>ан</w:t>
      </w:r>
      <w:r w:rsidRPr="00AB3943">
        <w:rPr>
          <w:sz w:val="24"/>
          <w:szCs w:val="24"/>
        </w:rPr>
        <w:t xml:space="preserve"> внести дополнительный взнос в </w:t>
      </w:r>
      <w:r w:rsidR="00543076" w:rsidRPr="00681D06">
        <w:rPr>
          <w:color w:val="auto"/>
          <w:sz w:val="24"/>
          <w:szCs w:val="24"/>
        </w:rPr>
        <w:t>этот</w:t>
      </w:r>
      <w:r w:rsidR="00AE6CF0">
        <w:rPr>
          <w:color w:val="auto"/>
          <w:sz w:val="24"/>
          <w:szCs w:val="24"/>
        </w:rPr>
        <w:t xml:space="preserve"> </w:t>
      </w:r>
      <w:r w:rsidRPr="00AB3943">
        <w:rPr>
          <w:sz w:val="24"/>
          <w:szCs w:val="24"/>
        </w:rPr>
        <w:t>компенсационный фонд до размера взноса, предусмотренного п.2.</w:t>
      </w:r>
      <w:r>
        <w:rPr>
          <w:sz w:val="24"/>
          <w:szCs w:val="24"/>
        </w:rPr>
        <w:t>4.</w:t>
      </w:r>
      <w:r w:rsidRPr="00AB3943">
        <w:rPr>
          <w:sz w:val="24"/>
          <w:szCs w:val="24"/>
        </w:rPr>
        <w:t xml:space="preserve"> настоящего Положения.</w:t>
      </w:r>
    </w:p>
    <w:p w:rsidR="00AD5635" w:rsidRPr="00D955A7" w:rsidRDefault="00AE7DED" w:rsidP="00AE6CF0">
      <w:pPr>
        <w:pStyle w:val="22"/>
        <w:keepNext/>
        <w:keepLines/>
        <w:shd w:val="clear" w:color="auto" w:fill="auto"/>
        <w:spacing w:before="240" w:after="200" w:line="276" w:lineRule="auto"/>
        <w:ind w:left="3340" w:firstLine="0"/>
        <w:rPr>
          <w:sz w:val="24"/>
          <w:szCs w:val="24"/>
        </w:rPr>
      </w:pPr>
      <w:bookmarkStart w:id="6" w:name="bookmark7"/>
      <w:r w:rsidRPr="00D955A7">
        <w:rPr>
          <w:sz w:val="24"/>
          <w:szCs w:val="24"/>
        </w:rPr>
        <w:t>7. Заключительные положения</w:t>
      </w:r>
      <w:bookmarkEnd w:id="6"/>
    </w:p>
    <w:p w:rsidR="00AD5635" w:rsidRPr="00D955A7" w:rsidRDefault="00AE7DED" w:rsidP="00D955A7">
      <w:pPr>
        <w:pStyle w:val="11"/>
        <w:numPr>
          <w:ilvl w:val="0"/>
          <w:numId w:val="6"/>
        </w:numPr>
        <w:shd w:val="clear" w:color="auto" w:fill="auto"/>
        <w:tabs>
          <w:tab w:val="left" w:pos="926"/>
        </w:tabs>
        <w:spacing w:before="0" w:line="276" w:lineRule="auto"/>
        <w:ind w:left="20" w:firstLine="440"/>
        <w:rPr>
          <w:sz w:val="24"/>
          <w:szCs w:val="24"/>
        </w:rPr>
      </w:pPr>
      <w:r w:rsidRPr="00D955A7">
        <w:rPr>
          <w:sz w:val="24"/>
          <w:szCs w:val="24"/>
        </w:rPr>
        <w:t xml:space="preserve">Настоящее Положение вступает в силу со дня внесения сведений о нем в </w:t>
      </w:r>
      <w:r w:rsidR="00B1444C" w:rsidRPr="00681D06">
        <w:rPr>
          <w:color w:val="auto"/>
          <w:sz w:val="24"/>
          <w:szCs w:val="24"/>
        </w:rPr>
        <w:t>Г</w:t>
      </w:r>
      <w:r w:rsidRPr="00681D06">
        <w:rPr>
          <w:color w:val="auto"/>
          <w:sz w:val="24"/>
          <w:szCs w:val="24"/>
        </w:rPr>
        <w:t>о</w:t>
      </w:r>
      <w:r w:rsidRPr="00D955A7">
        <w:rPr>
          <w:sz w:val="24"/>
          <w:szCs w:val="24"/>
        </w:rPr>
        <w:t>сударственный реестр саморегулируемых организаций.</w:t>
      </w:r>
    </w:p>
    <w:p w:rsidR="00AD5635" w:rsidRPr="00D955A7" w:rsidRDefault="00AE7DED" w:rsidP="00D955A7">
      <w:pPr>
        <w:pStyle w:val="11"/>
        <w:numPr>
          <w:ilvl w:val="0"/>
          <w:numId w:val="6"/>
        </w:numPr>
        <w:shd w:val="clear" w:color="auto" w:fill="auto"/>
        <w:tabs>
          <w:tab w:val="left" w:pos="926"/>
        </w:tabs>
        <w:spacing w:before="0" w:line="276" w:lineRule="auto"/>
        <w:ind w:left="20" w:firstLine="440"/>
        <w:rPr>
          <w:sz w:val="24"/>
          <w:szCs w:val="24"/>
        </w:rPr>
      </w:pPr>
      <w:r w:rsidRPr="00D955A7">
        <w:rPr>
          <w:sz w:val="24"/>
          <w:szCs w:val="24"/>
        </w:rPr>
        <w:t xml:space="preserve">Со дня вступления в силу настоящего Положения все ранее принятые внутренние документы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и решения органов управления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>, касающиеся норм, содержащихся в настоящем Положении, и противоречащие им, признаются утратившими силу.</w:t>
      </w:r>
    </w:p>
    <w:p w:rsidR="00AD5635" w:rsidRPr="00D955A7" w:rsidRDefault="00AE7DED" w:rsidP="00D955A7">
      <w:pPr>
        <w:pStyle w:val="11"/>
        <w:numPr>
          <w:ilvl w:val="0"/>
          <w:numId w:val="6"/>
        </w:numPr>
        <w:shd w:val="clear" w:color="auto" w:fill="auto"/>
        <w:tabs>
          <w:tab w:val="left" w:pos="926"/>
        </w:tabs>
        <w:spacing w:before="0" w:line="276" w:lineRule="auto"/>
        <w:ind w:left="20" w:firstLine="440"/>
        <w:rPr>
          <w:sz w:val="24"/>
          <w:szCs w:val="24"/>
        </w:rPr>
      </w:pPr>
      <w:r w:rsidRPr="00D955A7">
        <w:rPr>
          <w:sz w:val="24"/>
          <w:szCs w:val="24"/>
        </w:rPr>
        <w:t xml:space="preserve">Настоящее Положение подлежит размещению на официальном сайте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в информационно-телекоммуникационной сети </w:t>
      </w:r>
      <w:r w:rsidR="00767EF7">
        <w:rPr>
          <w:sz w:val="24"/>
          <w:szCs w:val="24"/>
        </w:rPr>
        <w:t>«</w:t>
      </w:r>
      <w:r w:rsidRPr="00D955A7">
        <w:rPr>
          <w:sz w:val="24"/>
          <w:szCs w:val="24"/>
        </w:rPr>
        <w:t>Интернет</w:t>
      </w:r>
      <w:r w:rsidR="00767EF7">
        <w:rPr>
          <w:sz w:val="24"/>
          <w:szCs w:val="24"/>
        </w:rPr>
        <w:t>»</w:t>
      </w:r>
      <w:r w:rsidRPr="00D955A7">
        <w:rPr>
          <w:sz w:val="24"/>
          <w:szCs w:val="24"/>
        </w:rPr>
        <w:t xml:space="preserve"> и направлению в орган надзора за саморегулируемыми организациями.</w:t>
      </w:r>
    </w:p>
    <w:p w:rsidR="00AD5635" w:rsidRDefault="00AE7DED" w:rsidP="00D955A7">
      <w:pPr>
        <w:pStyle w:val="11"/>
        <w:numPr>
          <w:ilvl w:val="0"/>
          <w:numId w:val="6"/>
        </w:numPr>
        <w:shd w:val="clear" w:color="auto" w:fill="auto"/>
        <w:tabs>
          <w:tab w:val="left" w:pos="926"/>
        </w:tabs>
        <w:spacing w:before="0" w:line="276" w:lineRule="auto"/>
        <w:ind w:left="20" w:firstLine="440"/>
        <w:rPr>
          <w:sz w:val="24"/>
          <w:szCs w:val="24"/>
        </w:rPr>
      </w:pPr>
      <w:r w:rsidRPr="00D955A7">
        <w:rPr>
          <w:sz w:val="24"/>
          <w:szCs w:val="24"/>
        </w:rPr>
        <w:t xml:space="preserve">Изменения и дополнения в настоящее Положение вносятся Общим собранием членов </w:t>
      </w:r>
      <w:r w:rsidR="00781DC6" w:rsidRPr="00D955A7">
        <w:rPr>
          <w:sz w:val="24"/>
          <w:szCs w:val="24"/>
        </w:rPr>
        <w:t>Ассоциации</w:t>
      </w:r>
      <w:r w:rsidRPr="00D955A7">
        <w:rPr>
          <w:sz w:val="24"/>
          <w:szCs w:val="24"/>
        </w:rPr>
        <w:t xml:space="preserve"> в установленном порядке путем утверждения Положения в новой редакции.</w:t>
      </w:r>
    </w:p>
    <w:p w:rsidR="00A275D4" w:rsidRPr="00D955A7" w:rsidRDefault="00A275D4" w:rsidP="00A275D4">
      <w:pPr>
        <w:pStyle w:val="11"/>
        <w:numPr>
          <w:ilvl w:val="0"/>
          <w:numId w:val="6"/>
        </w:numPr>
        <w:shd w:val="clear" w:color="auto" w:fill="auto"/>
        <w:tabs>
          <w:tab w:val="left" w:pos="926"/>
        </w:tabs>
        <w:spacing w:before="0" w:line="276" w:lineRule="auto"/>
        <w:ind w:left="20" w:firstLine="440"/>
        <w:rPr>
          <w:sz w:val="24"/>
          <w:szCs w:val="24"/>
        </w:rPr>
      </w:pPr>
      <w:bookmarkStart w:id="7" w:name="_GoBack"/>
      <w:r w:rsidRPr="00A275D4">
        <w:rPr>
          <w:sz w:val="24"/>
          <w:szCs w:val="24"/>
        </w:rPr>
        <w:t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Федерации.</w:t>
      </w:r>
      <w:bookmarkEnd w:id="7"/>
    </w:p>
    <w:sectPr w:rsidR="00A275D4" w:rsidRPr="00D955A7" w:rsidSect="008B0F54">
      <w:footerReference w:type="default" r:id="rId7"/>
      <w:type w:val="continuous"/>
      <w:pgSz w:w="11909" w:h="16838"/>
      <w:pgMar w:top="993" w:right="852" w:bottom="971" w:left="1134" w:header="283" w:footer="567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12" w:rsidRDefault="00B00212">
      <w:r>
        <w:separator/>
      </w:r>
    </w:p>
  </w:endnote>
  <w:endnote w:type="continuationSeparator" w:id="1">
    <w:p w:rsidR="00B00212" w:rsidRDefault="00B0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468672"/>
    </w:sdtPr>
    <w:sdtEndPr>
      <w:rPr>
        <w:rFonts w:ascii="Times New Roman" w:hAnsi="Times New Roman" w:cs="Times New Roman"/>
      </w:rPr>
    </w:sdtEndPr>
    <w:sdtContent>
      <w:p w:rsidR="00F1445B" w:rsidRPr="00487AD1" w:rsidRDefault="004055D2" w:rsidP="00487AD1">
        <w:pPr>
          <w:pStyle w:val="aa"/>
          <w:jc w:val="center"/>
          <w:rPr>
            <w:rFonts w:ascii="Times New Roman" w:hAnsi="Times New Roman" w:cs="Times New Roman"/>
          </w:rPr>
        </w:pPr>
        <w:r w:rsidRPr="00487AD1">
          <w:rPr>
            <w:rFonts w:ascii="Times New Roman" w:hAnsi="Times New Roman" w:cs="Times New Roman"/>
          </w:rPr>
          <w:fldChar w:fldCharType="begin"/>
        </w:r>
        <w:r w:rsidR="00F1445B" w:rsidRPr="00487AD1">
          <w:rPr>
            <w:rFonts w:ascii="Times New Roman" w:hAnsi="Times New Roman" w:cs="Times New Roman"/>
          </w:rPr>
          <w:instrText>PAGE   \* MERGEFORMAT</w:instrText>
        </w:r>
        <w:r w:rsidRPr="00487AD1">
          <w:rPr>
            <w:rFonts w:ascii="Times New Roman" w:hAnsi="Times New Roman" w:cs="Times New Roman"/>
          </w:rPr>
          <w:fldChar w:fldCharType="separate"/>
        </w:r>
        <w:r w:rsidR="000B3FFC">
          <w:rPr>
            <w:rFonts w:ascii="Times New Roman" w:hAnsi="Times New Roman" w:cs="Times New Roman"/>
            <w:noProof/>
          </w:rPr>
          <w:t>8</w:t>
        </w:r>
        <w:r w:rsidRPr="00487AD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12" w:rsidRDefault="00B00212"/>
  </w:footnote>
  <w:footnote w:type="continuationSeparator" w:id="1">
    <w:p w:rsidR="00B00212" w:rsidRDefault="00B002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B1C"/>
    <w:multiLevelType w:val="multilevel"/>
    <w:tmpl w:val="E59A02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74B35"/>
    <w:multiLevelType w:val="multilevel"/>
    <w:tmpl w:val="588A023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883C4F"/>
    <w:multiLevelType w:val="multilevel"/>
    <w:tmpl w:val="004CA4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5177CF"/>
    <w:multiLevelType w:val="multilevel"/>
    <w:tmpl w:val="3A8EE2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C0CA6"/>
    <w:multiLevelType w:val="hybridMultilevel"/>
    <w:tmpl w:val="DFD2220C"/>
    <w:lvl w:ilvl="0" w:tplc="FE7EBF0A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>
    <w:nsid w:val="43AA1BB1"/>
    <w:multiLevelType w:val="multilevel"/>
    <w:tmpl w:val="6D42006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8234B1"/>
    <w:multiLevelType w:val="multilevel"/>
    <w:tmpl w:val="36269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8F5C3D"/>
    <w:multiLevelType w:val="multilevel"/>
    <w:tmpl w:val="BD2CD19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98100B"/>
    <w:multiLevelType w:val="multilevel"/>
    <w:tmpl w:val="6D42006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D5635"/>
    <w:rsid w:val="00016FAC"/>
    <w:rsid w:val="000323D1"/>
    <w:rsid w:val="00055294"/>
    <w:rsid w:val="00061433"/>
    <w:rsid w:val="00072E66"/>
    <w:rsid w:val="0008342F"/>
    <w:rsid w:val="00085F1F"/>
    <w:rsid w:val="000B3FFC"/>
    <w:rsid w:val="000D3FBB"/>
    <w:rsid w:val="00106397"/>
    <w:rsid w:val="00115CAB"/>
    <w:rsid w:val="00117B32"/>
    <w:rsid w:val="00117BAA"/>
    <w:rsid w:val="00117BAC"/>
    <w:rsid w:val="00124DD1"/>
    <w:rsid w:val="00133B66"/>
    <w:rsid w:val="00173145"/>
    <w:rsid w:val="0018675A"/>
    <w:rsid w:val="001874CF"/>
    <w:rsid w:val="0019446A"/>
    <w:rsid w:val="001A49B2"/>
    <w:rsid w:val="001B133F"/>
    <w:rsid w:val="001B3A06"/>
    <w:rsid w:val="001C4234"/>
    <w:rsid w:val="001D3E31"/>
    <w:rsid w:val="001D5492"/>
    <w:rsid w:val="001F5D57"/>
    <w:rsid w:val="00201833"/>
    <w:rsid w:val="00222C82"/>
    <w:rsid w:val="00224619"/>
    <w:rsid w:val="00224BFB"/>
    <w:rsid w:val="00235F5A"/>
    <w:rsid w:val="002433D5"/>
    <w:rsid w:val="002473E3"/>
    <w:rsid w:val="00256207"/>
    <w:rsid w:val="002838B1"/>
    <w:rsid w:val="002948E7"/>
    <w:rsid w:val="002D7284"/>
    <w:rsid w:val="002E1ACC"/>
    <w:rsid w:val="002F36E1"/>
    <w:rsid w:val="002F434F"/>
    <w:rsid w:val="00301BF1"/>
    <w:rsid w:val="003059CA"/>
    <w:rsid w:val="00356E62"/>
    <w:rsid w:val="00387ED9"/>
    <w:rsid w:val="00392BC2"/>
    <w:rsid w:val="0039391F"/>
    <w:rsid w:val="003D7EFB"/>
    <w:rsid w:val="003F084D"/>
    <w:rsid w:val="003F4477"/>
    <w:rsid w:val="004023BE"/>
    <w:rsid w:val="004055D2"/>
    <w:rsid w:val="00424894"/>
    <w:rsid w:val="00425D74"/>
    <w:rsid w:val="00436167"/>
    <w:rsid w:val="004457D5"/>
    <w:rsid w:val="004554B2"/>
    <w:rsid w:val="00465B98"/>
    <w:rsid w:val="00470848"/>
    <w:rsid w:val="00482503"/>
    <w:rsid w:val="00487A4F"/>
    <w:rsid w:val="00487AD1"/>
    <w:rsid w:val="004D2516"/>
    <w:rsid w:val="004E036B"/>
    <w:rsid w:val="004F3827"/>
    <w:rsid w:val="00502044"/>
    <w:rsid w:val="00527DE7"/>
    <w:rsid w:val="005304D1"/>
    <w:rsid w:val="005314AD"/>
    <w:rsid w:val="00532F8A"/>
    <w:rsid w:val="00543076"/>
    <w:rsid w:val="00557964"/>
    <w:rsid w:val="00571139"/>
    <w:rsid w:val="00584501"/>
    <w:rsid w:val="00593F1F"/>
    <w:rsid w:val="005A0761"/>
    <w:rsid w:val="005A4DDF"/>
    <w:rsid w:val="005A5ABE"/>
    <w:rsid w:val="005A7A92"/>
    <w:rsid w:val="005B084E"/>
    <w:rsid w:val="005B2CFB"/>
    <w:rsid w:val="005E6F84"/>
    <w:rsid w:val="005F352F"/>
    <w:rsid w:val="00603720"/>
    <w:rsid w:val="00610C0F"/>
    <w:rsid w:val="00616FB5"/>
    <w:rsid w:val="0062323C"/>
    <w:rsid w:val="00623A48"/>
    <w:rsid w:val="00633474"/>
    <w:rsid w:val="00633D01"/>
    <w:rsid w:val="006343A9"/>
    <w:rsid w:val="00643546"/>
    <w:rsid w:val="00657C65"/>
    <w:rsid w:val="00681D06"/>
    <w:rsid w:val="0068241D"/>
    <w:rsid w:val="006964DA"/>
    <w:rsid w:val="006A3100"/>
    <w:rsid w:val="006D1908"/>
    <w:rsid w:val="006F4F78"/>
    <w:rsid w:val="00716E34"/>
    <w:rsid w:val="00730DCD"/>
    <w:rsid w:val="00733C78"/>
    <w:rsid w:val="00735268"/>
    <w:rsid w:val="00764916"/>
    <w:rsid w:val="00767EF7"/>
    <w:rsid w:val="00781DC6"/>
    <w:rsid w:val="00782D6B"/>
    <w:rsid w:val="007A139A"/>
    <w:rsid w:val="007B7AAE"/>
    <w:rsid w:val="007C7E68"/>
    <w:rsid w:val="007D757A"/>
    <w:rsid w:val="007E00C3"/>
    <w:rsid w:val="007E7E80"/>
    <w:rsid w:val="0080634D"/>
    <w:rsid w:val="00824D93"/>
    <w:rsid w:val="00830E5B"/>
    <w:rsid w:val="0085061A"/>
    <w:rsid w:val="00865083"/>
    <w:rsid w:val="00885A16"/>
    <w:rsid w:val="00886ED1"/>
    <w:rsid w:val="008B0F54"/>
    <w:rsid w:val="008B3389"/>
    <w:rsid w:val="008C6A3D"/>
    <w:rsid w:val="008F7BC4"/>
    <w:rsid w:val="00931E95"/>
    <w:rsid w:val="0094493B"/>
    <w:rsid w:val="009A7BB7"/>
    <w:rsid w:val="009B4AC9"/>
    <w:rsid w:val="009C0411"/>
    <w:rsid w:val="009C0DF3"/>
    <w:rsid w:val="009E0AD1"/>
    <w:rsid w:val="00A275D4"/>
    <w:rsid w:val="00A46BAB"/>
    <w:rsid w:val="00A675F5"/>
    <w:rsid w:val="00A80A15"/>
    <w:rsid w:val="00AB3943"/>
    <w:rsid w:val="00AB6E42"/>
    <w:rsid w:val="00AD2602"/>
    <w:rsid w:val="00AD5635"/>
    <w:rsid w:val="00AE6CF0"/>
    <w:rsid w:val="00AE7DED"/>
    <w:rsid w:val="00B00212"/>
    <w:rsid w:val="00B00A84"/>
    <w:rsid w:val="00B072F4"/>
    <w:rsid w:val="00B07A54"/>
    <w:rsid w:val="00B1444C"/>
    <w:rsid w:val="00B72132"/>
    <w:rsid w:val="00B769A8"/>
    <w:rsid w:val="00B9002D"/>
    <w:rsid w:val="00B97B90"/>
    <w:rsid w:val="00BB1C8A"/>
    <w:rsid w:val="00BB5434"/>
    <w:rsid w:val="00BD125E"/>
    <w:rsid w:val="00BD3E5E"/>
    <w:rsid w:val="00BD4DDA"/>
    <w:rsid w:val="00BF1863"/>
    <w:rsid w:val="00BF202C"/>
    <w:rsid w:val="00BF3FC6"/>
    <w:rsid w:val="00BF5031"/>
    <w:rsid w:val="00C01958"/>
    <w:rsid w:val="00C21DBF"/>
    <w:rsid w:val="00C276D7"/>
    <w:rsid w:val="00C4052A"/>
    <w:rsid w:val="00C64A6A"/>
    <w:rsid w:val="00C73691"/>
    <w:rsid w:val="00CB18A2"/>
    <w:rsid w:val="00CB1A06"/>
    <w:rsid w:val="00CB4735"/>
    <w:rsid w:val="00CC29B8"/>
    <w:rsid w:val="00CF214E"/>
    <w:rsid w:val="00D13CC2"/>
    <w:rsid w:val="00D159C4"/>
    <w:rsid w:val="00D17487"/>
    <w:rsid w:val="00D512C0"/>
    <w:rsid w:val="00D779BA"/>
    <w:rsid w:val="00D92601"/>
    <w:rsid w:val="00D955A7"/>
    <w:rsid w:val="00DF3B6F"/>
    <w:rsid w:val="00DF56F7"/>
    <w:rsid w:val="00E049C9"/>
    <w:rsid w:val="00E54A10"/>
    <w:rsid w:val="00E56960"/>
    <w:rsid w:val="00E576AC"/>
    <w:rsid w:val="00E864F1"/>
    <w:rsid w:val="00E9465E"/>
    <w:rsid w:val="00EB6685"/>
    <w:rsid w:val="00EE43DE"/>
    <w:rsid w:val="00EF1F81"/>
    <w:rsid w:val="00F1445B"/>
    <w:rsid w:val="00F20102"/>
    <w:rsid w:val="00F25BDB"/>
    <w:rsid w:val="00F33CA2"/>
    <w:rsid w:val="00F46B3C"/>
    <w:rsid w:val="00F67293"/>
    <w:rsid w:val="00F7797B"/>
    <w:rsid w:val="00F8351D"/>
    <w:rsid w:val="00F91BC7"/>
    <w:rsid w:val="00FE480B"/>
    <w:rsid w:val="00FE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5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D7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7D7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7D75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7D7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7D7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sid w:val="007D75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7D757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D757A"/>
    <w:pPr>
      <w:shd w:val="clear" w:color="auto" w:fill="FFFFFF"/>
      <w:spacing w:before="46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7D757A"/>
    <w:pPr>
      <w:shd w:val="clear" w:color="auto" w:fill="FFFFFF"/>
      <w:spacing w:after="300" w:line="0" w:lineRule="atLeast"/>
      <w:ind w:hanging="14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7D75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a"/>
    <w:link w:val="a7"/>
    <w:rsid w:val="007D757A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824D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4D93"/>
    <w:rPr>
      <w:color w:val="000000"/>
    </w:rPr>
  </w:style>
  <w:style w:type="paragraph" w:styleId="aa">
    <w:name w:val="footer"/>
    <w:basedOn w:val="a"/>
    <w:link w:val="ab"/>
    <w:uiPriority w:val="99"/>
    <w:unhideWhenUsed/>
    <w:rsid w:val="00824D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4D93"/>
    <w:rPr>
      <w:color w:val="000000"/>
    </w:rPr>
  </w:style>
  <w:style w:type="paragraph" w:styleId="ac">
    <w:name w:val="List Paragraph"/>
    <w:basedOn w:val="a"/>
    <w:uiPriority w:val="34"/>
    <w:qFormat/>
    <w:rsid w:val="00AB3943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25D74"/>
    <w:rPr>
      <w:rFonts w:ascii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B0F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0F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/>
  <LinksUpToDate>false</LinksUpToDate>
  <CharactersWithSpaces>20846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Администратор</dc:creator>
  <cp:lastModifiedBy>user</cp:lastModifiedBy>
  <cp:revision>4</cp:revision>
  <cp:lastPrinted>2023-05-11T08:37:00Z</cp:lastPrinted>
  <dcterms:created xsi:type="dcterms:W3CDTF">2023-04-27T12:39:00Z</dcterms:created>
  <dcterms:modified xsi:type="dcterms:W3CDTF">2023-05-11T08:38:00Z</dcterms:modified>
</cp:coreProperties>
</file>